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BC" w:rsidRPr="00EE492A" w:rsidRDefault="007F58D5" w:rsidP="00231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118. stavka 2. točke 5. </w:t>
      </w:r>
      <w:r w:rsidRPr="00777B60">
        <w:rPr>
          <w:rFonts w:ascii="Times New Roman" w:hAnsi="Times New Roman" w:cs="Times New Roman"/>
          <w:sz w:val="24"/>
          <w:szCs w:val="24"/>
        </w:rPr>
        <w:t>Zakona o odgoju i obrazovanju u osnovnoj i srednjoj školi (NN broj 87/08, 86//09, 92/10, 105/10, 90/11, 5/12, 16/12, 86/12, 126/12, 94/13, 152/14, 07/17, 68/18</w:t>
      </w:r>
      <w:r>
        <w:rPr>
          <w:rFonts w:ascii="Times New Roman" w:hAnsi="Times New Roman" w:cs="Times New Roman"/>
          <w:sz w:val="24"/>
          <w:szCs w:val="24"/>
        </w:rPr>
        <w:t>, 98/19</w:t>
      </w:r>
      <w:r w:rsidRPr="00777B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članka 42. Statuta Srednje škole Hvar, </w:t>
      </w:r>
      <w:r w:rsidR="00605DBC" w:rsidRPr="00EE492A">
        <w:rPr>
          <w:rFonts w:ascii="Times New Roman" w:hAnsi="Times New Roman" w:cs="Times New Roman"/>
          <w:sz w:val="24"/>
          <w:szCs w:val="24"/>
        </w:rPr>
        <w:t>Školski odbor Srednje škole Hv</w:t>
      </w:r>
      <w:r w:rsidR="008F1C00" w:rsidRPr="00EE492A">
        <w:rPr>
          <w:rFonts w:ascii="Times New Roman" w:hAnsi="Times New Roman" w:cs="Times New Roman"/>
          <w:sz w:val="24"/>
          <w:szCs w:val="24"/>
        </w:rPr>
        <w:t>ar na</w:t>
      </w:r>
      <w:r w:rsidR="00F47B72">
        <w:rPr>
          <w:rFonts w:ascii="Times New Roman" w:hAnsi="Times New Roman" w:cs="Times New Roman"/>
          <w:sz w:val="24"/>
          <w:szCs w:val="24"/>
        </w:rPr>
        <w:t xml:space="preserve"> svojoj XX</w:t>
      </w:r>
      <w:r w:rsidR="00490E5B">
        <w:rPr>
          <w:rFonts w:ascii="Times New Roman" w:hAnsi="Times New Roman" w:cs="Times New Roman"/>
          <w:sz w:val="24"/>
          <w:szCs w:val="24"/>
        </w:rPr>
        <w:t>V</w:t>
      </w:r>
      <w:r w:rsidR="008F1C00" w:rsidRPr="00EE492A">
        <w:rPr>
          <w:rFonts w:ascii="Times New Roman" w:hAnsi="Times New Roman" w:cs="Times New Roman"/>
          <w:sz w:val="24"/>
          <w:szCs w:val="24"/>
        </w:rPr>
        <w:t xml:space="preserve"> sjednici </w:t>
      </w:r>
      <w:r>
        <w:rPr>
          <w:rFonts w:ascii="Times New Roman" w:hAnsi="Times New Roman" w:cs="Times New Roman"/>
          <w:sz w:val="24"/>
          <w:szCs w:val="24"/>
        </w:rPr>
        <w:t xml:space="preserve">održanoj dana  </w:t>
      </w:r>
      <w:r w:rsidR="00490E5B">
        <w:rPr>
          <w:rFonts w:ascii="Times New Roman" w:hAnsi="Times New Roman" w:cs="Times New Roman"/>
          <w:sz w:val="24"/>
          <w:szCs w:val="24"/>
        </w:rPr>
        <w:t>4</w:t>
      </w:r>
      <w:r w:rsidR="00875922" w:rsidRPr="00EE492A">
        <w:rPr>
          <w:rFonts w:ascii="Times New Roman" w:hAnsi="Times New Roman" w:cs="Times New Roman"/>
          <w:sz w:val="24"/>
          <w:szCs w:val="24"/>
        </w:rPr>
        <w:t xml:space="preserve">. </w:t>
      </w:r>
      <w:r w:rsidR="00490E5B">
        <w:rPr>
          <w:rFonts w:ascii="Times New Roman" w:hAnsi="Times New Roman" w:cs="Times New Roman"/>
          <w:sz w:val="24"/>
          <w:szCs w:val="24"/>
        </w:rPr>
        <w:t>lipnja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E5B">
        <w:rPr>
          <w:rFonts w:ascii="Times New Roman" w:hAnsi="Times New Roman" w:cs="Times New Roman"/>
          <w:sz w:val="24"/>
          <w:szCs w:val="24"/>
        </w:rPr>
        <w:t xml:space="preserve"> 2020</w:t>
      </w:r>
      <w:r w:rsidR="00605DBC" w:rsidRPr="00EE492A">
        <w:rPr>
          <w:rFonts w:ascii="Times New Roman" w:hAnsi="Times New Roman" w:cs="Times New Roman"/>
          <w:sz w:val="24"/>
          <w:szCs w:val="24"/>
        </w:rPr>
        <w:t>.</w:t>
      </w:r>
      <w:r w:rsidR="008F1C00" w:rsidRPr="00EE492A">
        <w:rPr>
          <w:rFonts w:ascii="Times New Roman" w:hAnsi="Times New Roman" w:cs="Times New Roman"/>
          <w:sz w:val="24"/>
          <w:szCs w:val="24"/>
        </w:rPr>
        <w:t xml:space="preserve"> </w:t>
      </w:r>
      <w:r w:rsidR="00605DBC" w:rsidRPr="00EE492A">
        <w:rPr>
          <w:rFonts w:ascii="Times New Roman" w:hAnsi="Times New Roman" w:cs="Times New Roman"/>
          <w:sz w:val="24"/>
          <w:szCs w:val="24"/>
        </w:rPr>
        <w:t>godine, donosi</w:t>
      </w:r>
    </w:p>
    <w:p w:rsidR="00EE492A" w:rsidRDefault="00EE492A" w:rsidP="00150574">
      <w:pPr>
        <w:rPr>
          <w:rFonts w:ascii="Times New Roman" w:hAnsi="Times New Roman" w:cs="Times New Roman"/>
          <w:b/>
          <w:sz w:val="24"/>
          <w:szCs w:val="24"/>
        </w:rPr>
      </w:pPr>
    </w:p>
    <w:p w:rsidR="00EF4EB6" w:rsidRPr="00EF4EB6" w:rsidRDefault="00605DBC" w:rsidP="00EF4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EB6">
        <w:rPr>
          <w:rFonts w:ascii="Times New Roman" w:hAnsi="Times New Roman" w:cs="Times New Roman"/>
          <w:b/>
          <w:sz w:val="28"/>
          <w:szCs w:val="28"/>
        </w:rPr>
        <w:t>ODLUKU</w:t>
      </w:r>
      <w:r w:rsidR="008F1C00" w:rsidRPr="00EF4E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492A" w:rsidRDefault="007F58D5" w:rsidP="00EE49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izmjenama i dopunama Godišnjeg plana i programa rada Srednje škole Hvar za</w:t>
      </w:r>
    </w:p>
    <w:p w:rsidR="007F58D5" w:rsidRDefault="007F58D5" w:rsidP="00EE49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školsku godinu 2019./2020.</w:t>
      </w:r>
    </w:p>
    <w:p w:rsidR="007F58D5" w:rsidRPr="00FB129E" w:rsidRDefault="007F58D5" w:rsidP="00FB129E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 Godišnjem planu i programu rada Srednje škole Hvar za školsku godinu 2019./2020., KLASA: 003-05/19-01/</w:t>
      </w:r>
      <w:proofErr w:type="spellStart"/>
      <w:r>
        <w:rPr>
          <w:rFonts w:ascii="Times New Roman" w:hAnsi="Times New Roman" w:cs="Times New Roman"/>
          <w:sz w:val="24"/>
          <w:szCs w:val="24"/>
        </w:rPr>
        <w:t>01</w:t>
      </w:r>
      <w:proofErr w:type="spellEnd"/>
      <w:r>
        <w:rPr>
          <w:rFonts w:ascii="Times New Roman" w:hAnsi="Times New Roman" w:cs="Times New Roman"/>
          <w:sz w:val="24"/>
          <w:szCs w:val="24"/>
        </w:rPr>
        <w:t>, URBROJ: 2128-30-03-19-2 od dana 4. listopada 2019.g.</w:t>
      </w:r>
      <w:r w:rsidR="00490E5B">
        <w:rPr>
          <w:rFonts w:ascii="Times New Roman" w:hAnsi="Times New Roman" w:cs="Times New Roman"/>
          <w:sz w:val="24"/>
          <w:szCs w:val="24"/>
        </w:rPr>
        <w:t xml:space="preserve"> s Izmjenama i dopunama Godišnjeg plana i programa rada Srednje škole Hvar za školsku godinu 2019./2020., KLASA:</w:t>
      </w:r>
      <w:r w:rsidR="00490E5B" w:rsidRPr="00490E5B">
        <w:rPr>
          <w:rFonts w:ascii="Times New Roman" w:hAnsi="Times New Roman" w:cs="Times New Roman"/>
          <w:sz w:val="24"/>
          <w:szCs w:val="24"/>
        </w:rPr>
        <w:t xml:space="preserve"> </w:t>
      </w:r>
      <w:r w:rsidR="00490E5B">
        <w:rPr>
          <w:rFonts w:ascii="Times New Roman" w:hAnsi="Times New Roman" w:cs="Times New Roman"/>
          <w:sz w:val="24"/>
          <w:szCs w:val="24"/>
        </w:rPr>
        <w:t>003-05/19-01/</w:t>
      </w:r>
      <w:proofErr w:type="spellStart"/>
      <w:r w:rsidR="00490E5B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490E5B">
        <w:rPr>
          <w:rFonts w:ascii="Times New Roman" w:hAnsi="Times New Roman" w:cs="Times New Roman"/>
          <w:sz w:val="24"/>
          <w:szCs w:val="24"/>
        </w:rPr>
        <w:t xml:space="preserve">, </w:t>
      </w:r>
      <w:r w:rsidR="00490E5B" w:rsidRPr="001676A0">
        <w:rPr>
          <w:rFonts w:ascii="Times New Roman" w:hAnsi="Times New Roman" w:cs="Times New Roman"/>
          <w:sz w:val="24"/>
          <w:szCs w:val="24"/>
        </w:rPr>
        <w:t>URBROJ:</w:t>
      </w:r>
      <w:r w:rsidR="00490E5B">
        <w:rPr>
          <w:rFonts w:ascii="Times New Roman" w:hAnsi="Times New Roman" w:cs="Times New Roman"/>
          <w:sz w:val="24"/>
          <w:szCs w:val="24"/>
        </w:rPr>
        <w:t>2128-30-03-19-3 od dana</w:t>
      </w:r>
      <w:r w:rsidR="00490E5B" w:rsidRPr="001676A0">
        <w:rPr>
          <w:rFonts w:ascii="Times New Roman" w:hAnsi="Times New Roman" w:cs="Times New Roman"/>
          <w:noProof/>
          <w:snapToGrid w:val="0"/>
          <w:color w:val="000000"/>
          <w:sz w:val="24"/>
          <w:szCs w:val="24"/>
        </w:rPr>
        <w:t xml:space="preserve"> 19. prosinca 2019.g.</w:t>
      </w:r>
      <w:r w:rsidR="00934661" w:rsidRPr="00FB129E">
        <w:rPr>
          <w:rFonts w:ascii="Times New Roman" w:hAnsi="Times New Roman" w:cs="Times New Roman"/>
          <w:sz w:val="24"/>
          <w:szCs w:val="24"/>
        </w:rPr>
        <w:t xml:space="preserve">, tablica na stranici 17. zamjenjuje se novom tablicom: </w:t>
      </w:r>
    </w:p>
    <w:p w:rsidR="00934661" w:rsidRDefault="00934661" w:rsidP="0093466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240"/>
        <w:gridCol w:w="3334"/>
      </w:tblGrid>
      <w:tr w:rsidR="00934661" w:rsidRPr="00934661" w:rsidTr="007934A5">
        <w:trPr>
          <w:trHeight w:val="510"/>
          <w:jc w:val="center"/>
        </w:trPr>
        <w:tc>
          <w:tcPr>
            <w:tcW w:w="1728" w:type="dxa"/>
            <w:vAlign w:val="center"/>
          </w:tcPr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3240" w:type="dxa"/>
            <w:vAlign w:val="center"/>
          </w:tcPr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DRŽAVNI BLAGDANI</w:t>
            </w:r>
          </w:p>
        </w:tc>
        <w:tc>
          <w:tcPr>
            <w:tcW w:w="3334" w:type="dxa"/>
            <w:vAlign w:val="center"/>
          </w:tcPr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ODMORI UČENIKA I DR.</w:t>
            </w:r>
          </w:p>
        </w:tc>
      </w:tr>
      <w:tr w:rsidR="00934661" w:rsidRPr="00934661" w:rsidTr="007934A5">
        <w:trPr>
          <w:trHeight w:val="510"/>
          <w:jc w:val="center"/>
        </w:trPr>
        <w:tc>
          <w:tcPr>
            <w:tcW w:w="1728" w:type="dxa"/>
            <w:vAlign w:val="center"/>
          </w:tcPr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Rujan</w:t>
            </w:r>
          </w:p>
        </w:tc>
        <w:tc>
          <w:tcPr>
            <w:tcW w:w="3240" w:type="dxa"/>
            <w:vAlign w:val="center"/>
          </w:tcPr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334" w:type="dxa"/>
            <w:vAlign w:val="center"/>
          </w:tcPr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9. rujna početak nastavne godine (odjeli u </w:t>
            </w:r>
            <w:proofErr w:type="spellStart"/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Jelsi</w:t>
            </w:r>
            <w:proofErr w:type="spellEnd"/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Hvaru)</w:t>
            </w:r>
          </w:p>
        </w:tc>
      </w:tr>
      <w:tr w:rsidR="00934661" w:rsidRPr="00934661" w:rsidTr="007934A5">
        <w:trPr>
          <w:trHeight w:val="510"/>
          <w:jc w:val="center"/>
        </w:trPr>
        <w:tc>
          <w:tcPr>
            <w:tcW w:w="1728" w:type="dxa"/>
            <w:vAlign w:val="center"/>
          </w:tcPr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Listopad</w:t>
            </w:r>
          </w:p>
        </w:tc>
        <w:tc>
          <w:tcPr>
            <w:tcW w:w="3240" w:type="dxa"/>
            <w:vAlign w:val="center"/>
          </w:tcPr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 listopada 2019. </w:t>
            </w:r>
          </w:p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 listopada 2019. (utorak)</w:t>
            </w:r>
          </w:p>
        </w:tc>
        <w:tc>
          <w:tcPr>
            <w:tcW w:w="3334" w:type="dxa"/>
            <w:vAlign w:val="center"/>
          </w:tcPr>
          <w:p w:rsidR="00934661" w:rsidRPr="00934661" w:rsidRDefault="00934661" w:rsidP="009346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Sv. Stjepan (nenastavni dan)</w:t>
            </w:r>
          </w:p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 neovisnosti</w:t>
            </w:r>
          </w:p>
        </w:tc>
      </w:tr>
      <w:tr w:rsidR="00934661" w:rsidRPr="00934661" w:rsidTr="007934A5">
        <w:trPr>
          <w:trHeight w:val="510"/>
          <w:jc w:val="center"/>
        </w:trPr>
        <w:tc>
          <w:tcPr>
            <w:tcW w:w="1728" w:type="dxa"/>
            <w:vAlign w:val="center"/>
          </w:tcPr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Studeni </w:t>
            </w:r>
          </w:p>
        </w:tc>
        <w:tc>
          <w:tcPr>
            <w:tcW w:w="3240" w:type="dxa"/>
            <w:vAlign w:val="center"/>
          </w:tcPr>
          <w:p w:rsidR="00934661" w:rsidRPr="00934661" w:rsidRDefault="00934661" w:rsidP="0093466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studenog 2019. (petak) neradni dan</w:t>
            </w:r>
          </w:p>
        </w:tc>
        <w:tc>
          <w:tcPr>
            <w:tcW w:w="3334" w:type="dxa"/>
            <w:vAlign w:val="center"/>
          </w:tcPr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Državni praznik (blagdan Svih Svetih)</w:t>
            </w:r>
          </w:p>
        </w:tc>
      </w:tr>
      <w:tr w:rsidR="00934661" w:rsidRPr="00934661" w:rsidTr="007934A5">
        <w:trPr>
          <w:trHeight w:val="510"/>
          <w:jc w:val="center"/>
        </w:trPr>
        <w:tc>
          <w:tcPr>
            <w:tcW w:w="1728" w:type="dxa"/>
            <w:vAlign w:val="center"/>
          </w:tcPr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Prosinac</w:t>
            </w:r>
          </w:p>
        </w:tc>
        <w:tc>
          <w:tcPr>
            <w:tcW w:w="3240" w:type="dxa"/>
            <w:vAlign w:val="center"/>
          </w:tcPr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 prosinca - sv. Stjepan neradni dan</w:t>
            </w:r>
          </w:p>
        </w:tc>
        <w:tc>
          <w:tcPr>
            <w:tcW w:w="3334" w:type="dxa"/>
            <w:vAlign w:val="center"/>
          </w:tcPr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Prvo polugodište traje do 23</w:t>
            </w: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prosinca 2019.- </w:t>
            </w:r>
          </w:p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Zimski odmor počinje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prosinca 2019.</w:t>
            </w:r>
          </w:p>
        </w:tc>
      </w:tr>
      <w:tr w:rsidR="00934661" w:rsidRPr="00934661" w:rsidTr="007934A5">
        <w:trPr>
          <w:trHeight w:val="510"/>
          <w:jc w:val="center"/>
        </w:trPr>
        <w:tc>
          <w:tcPr>
            <w:tcW w:w="1728" w:type="dxa"/>
            <w:vAlign w:val="center"/>
          </w:tcPr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Siječanj 2020.</w:t>
            </w:r>
          </w:p>
        </w:tc>
        <w:tc>
          <w:tcPr>
            <w:tcW w:w="3240" w:type="dxa"/>
            <w:vAlign w:val="center"/>
          </w:tcPr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 siječnja – Nova godina –neradni dan; </w:t>
            </w:r>
          </w:p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6. siječnja 2020. neradni dan  </w:t>
            </w:r>
          </w:p>
        </w:tc>
        <w:tc>
          <w:tcPr>
            <w:tcW w:w="3334" w:type="dxa"/>
            <w:vAlign w:val="center"/>
          </w:tcPr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Zimski odmor učenika završava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siječnja 2020.</w:t>
            </w:r>
          </w:p>
        </w:tc>
      </w:tr>
      <w:tr w:rsidR="00934661" w:rsidRPr="00934661" w:rsidTr="007934A5">
        <w:trPr>
          <w:trHeight w:val="510"/>
          <w:jc w:val="center"/>
        </w:trPr>
        <w:tc>
          <w:tcPr>
            <w:tcW w:w="1728" w:type="dxa"/>
            <w:vAlign w:val="center"/>
          </w:tcPr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Travanj 2020.</w:t>
            </w:r>
          </w:p>
        </w:tc>
        <w:tc>
          <w:tcPr>
            <w:tcW w:w="3240" w:type="dxa"/>
            <w:vAlign w:val="center"/>
          </w:tcPr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13. travnja 2020. </w:t>
            </w:r>
          </w:p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(Uskršnji ponedjeljak).-</w:t>
            </w:r>
          </w:p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neradni dan </w:t>
            </w:r>
          </w:p>
        </w:tc>
        <w:tc>
          <w:tcPr>
            <w:tcW w:w="3334" w:type="dxa"/>
            <w:vAlign w:val="center"/>
          </w:tcPr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Proljetni odmor učenika započinje 10. travnja 2020.</w:t>
            </w:r>
          </w:p>
        </w:tc>
      </w:tr>
      <w:tr w:rsidR="00934661" w:rsidRPr="00934661" w:rsidTr="007934A5">
        <w:trPr>
          <w:trHeight w:val="510"/>
          <w:jc w:val="center"/>
        </w:trPr>
        <w:tc>
          <w:tcPr>
            <w:tcW w:w="1728" w:type="dxa"/>
            <w:vAlign w:val="center"/>
          </w:tcPr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40" w:type="dxa"/>
            <w:vAlign w:val="center"/>
          </w:tcPr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334" w:type="dxa"/>
            <w:vAlign w:val="center"/>
          </w:tcPr>
          <w:p w:rsid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Proljetni odmor učenika završava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travnja 2020.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tim da nastava započinje 14. travnja 2020.g</w:t>
            </w:r>
          </w:p>
        </w:tc>
      </w:tr>
      <w:tr w:rsidR="00934661" w:rsidRPr="00934661" w:rsidTr="007934A5">
        <w:trPr>
          <w:trHeight w:val="510"/>
          <w:jc w:val="center"/>
        </w:trPr>
        <w:tc>
          <w:tcPr>
            <w:tcW w:w="1728" w:type="dxa"/>
            <w:vAlign w:val="center"/>
          </w:tcPr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Svibanj</w:t>
            </w:r>
          </w:p>
        </w:tc>
        <w:tc>
          <w:tcPr>
            <w:tcW w:w="3240" w:type="dxa"/>
            <w:vAlign w:val="center"/>
          </w:tcPr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 svibnja (Praznik rada) neradni dan; </w:t>
            </w:r>
          </w:p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 </w:t>
            </w:r>
            <w:proofErr w:type="spellStart"/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vremeniku</w:t>
            </w:r>
            <w:proofErr w:type="spellEnd"/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grada Hvara (Sv. </w:t>
            </w:r>
            <w:proofErr w:type="spellStart"/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Prošper</w:t>
            </w:r>
            <w:proofErr w:type="spellEnd"/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Dan škole za </w:t>
            </w: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odjele u Hvaru</w:t>
            </w:r>
          </w:p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334" w:type="dxa"/>
            <w:vAlign w:val="center"/>
          </w:tcPr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29</w:t>
            </w: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svibnja 2020. završava nastava učenicima završnih razreda</w:t>
            </w:r>
          </w:p>
        </w:tc>
      </w:tr>
      <w:tr w:rsidR="00934661" w:rsidRPr="00934661" w:rsidTr="007934A5">
        <w:trPr>
          <w:trHeight w:val="510"/>
          <w:jc w:val="center"/>
        </w:trPr>
        <w:tc>
          <w:tcPr>
            <w:tcW w:w="1728" w:type="dxa"/>
            <w:vAlign w:val="center"/>
          </w:tcPr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Lipanj</w:t>
            </w:r>
          </w:p>
        </w:tc>
        <w:tc>
          <w:tcPr>
            <w:tcW w:w="3240" w:type="dxa"/>
            <w:vAlign w:val="center"/>
          </w:tcPr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 lipnja (Tijelovo) -</w:t>
            </w:r>
          </w:p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neradni dan  </w:t>
            </w:r>
          </w:p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 lipnja – Dan antifašističke borbe –neradni dan</w:t>
            </w:r>
          </w:p>
        </w:tc>
        <w:tc>
          <w:tcPr>
            <w:tcW w:w="3334" w:type="dxa"/>
            <w:vAlign w:val="center"/>
          </w:tcPr>
          <w:p w:rsidR="00934661" w:rsidRPr="00934661" w:rsidRDefault="00FB129E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  <w:r w:rsidR="00934661"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lipnja - završetak nastave.</w:t>
            </w:r>
          </w:p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D3029" w:rsidRDefault="000D3029" w:rsidP="0093466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D3029" w:rsidRDefault="000D3029" w:rsidP="0093466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D3029" w:rsidRDefault="000D3029" w:rsidP="000D302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Godišnjem planu i programu rada Srednje škole Hvar za školsku godinu 2019./2020., ispod gore navedene tablice dodaje se naslov „</w:t>
      </w:r>
      <w:r w:rsidRPr="00F8629F">
        <w:rPr>
          <w:rFonts w:ascii="Times New Roman" w:hAnsi="Times New Roman" w:cs="Times New Roman"/>
          <w:b/>
          <w:sz w:val="24"/>
          <w:szCs w:val="24"/>
        </w:rPr>
        <w:t>Plan nadoknade nastave u Srednjoj školi Hvar</w:t>
      </w:r>
      <w:r>
        <w:rPr>
          <w:rFonts w:ascii="Times New Roman" w:hAnsi="Times New Roman" w:cs="Times New Roman"/>
          <w:sz w:val="24"/>
          <w:szCs w:val="24"/>
        </w:rPr>
        <w:t xml:space="preserve">“. Ispod naslova dodaje se nova tablica: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86"/>
        <w:gridCol w:w="4276"/>
      </w:tblGrid>
      <w:tr w:rsidR="000D3029" w:rsidRPr="000D3029" w:rsidTr="007934A5">
        <w:tc>
          <w:tcPr>
            <w:tcW w:w="4786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DATUM NADOKNADE</w:t>
            </w:r>
          </w:p>
        </w:tc>
        <w:tc>
          <w:tcPr>
            <w:tcW w:w="4276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DAN KOJI SE NADOKNAĐUJE</w:t>
            </w:r>
          </w:p>
        </w:tc>
      </w:tr>
      <w:tr w:rsidR="000D3029" w:rsidRPr="000D3029" w:rsidTr="007934A5">
        <w:tc>
          <w:tcPr>
            <w:tcW w:w="4786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23.12.2019. (popodne)</w:t>
            </w:r>
          </w:p>
        </w:tc>
        <w:tc>
          <w:tcPr>
            <w:tcW w:w="4276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 xml:space="preserve">2.12.2019. </w:t>
            </w:r>
          </w:p>
        </w:tc>
      </w:tr>
      <w:tr w:rsidR="000D3029" w:rsidRPr="000D3029" w:rsidTr="007934A5">
        <w:tc>
          <w:tcPr>
            <w:tcW w:w="4786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7.1.2020. (popodne)</w:t>
            </w:r>
          </w:p>
        </w:tc>
        <w:tc>
          <w:tcPr>
            <w:tcW w:w="4276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26.11.2019.</w:t>
            </w:r>
          </w:p>
        </w:tc>
      </w:tr>
      <w:tr w:rsidR="000D3029" w:rsidRPr="000D3029" w:rsidTr="007934A5">
        <w:tc>
          <w:tcPr>
            <w:tcW w:w="4786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8.1.2020. (popodne)</w:t>
            </w:r>
          </w:p>
        </w:tc>
        <w:tc>
          <w:tcPr>
            <w:tcW w:w="4276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27.11.2019.</w:t>
            </w:r>
          </w:p>
        </w:tc>
      </w:tr>
      <w:tr w:rsidR="000D3029" w:rsidRPr="000D3029" w:rsidTr="007934A5">
        <w:tc>
          <w:tcPr>
            <w:tcW w:w="4786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9.1.2020. (popodne)</w:t>
            </w:r>
          </w:p>
        </w:tc>
        <w:tc>
          <w:tcPr>
            <w:tcW w:w="4276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28.11.2019.</w:t>
            </w:r>
          </w:p>
        </w:tc>
      </w:tr>
      <w:tr w:rsidR="000D3029" w:rsidRPr="000D3029" w:rsidTr="007934A5">
        <w:tc>
          <w:tcPr>
            <w:tcW w:w="4786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10.1.2020. (popodne)</w:t>
            </w:r>
          </w:p>
        </w:tc>
        <w:tc>
          <w:tcPr>
            <w:tcW w:w="4276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29.11.2019.</w:t>
            </w:r>
          </w:p>
        </w:tc>
      </w:tr>
      <w:tr w:rsidR="000D3029" w:rsidRPr="000D3029" w:rsidTr="007934A5">
        <w:tc>
          <w:tcPr>
            <w:tcW w:w="4786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11.1.2020. (odrediti će se ovisno o smjeni Osnovne škole)</w:t>
            </w:r>
          </w:p>
        </w:tc>
        <w:tc>
          <w:tcPr>
            <w:tcW w:w="4276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25.11.2019.</w:t>
            </w:r>
          </w:p>
        </w:tc>
      </w:tr>
      <w:tr w:rsidR="000D3029" w:rsidRPr="000D3029" w:rsidTr="007934A5">
        <w:tc>
          <w:tcPr>
            <w:tcW w:w="4786" w:type="dxa"/>
          </w:tcPr>
          <w:p w:rsidR="000D3029" w:rsidRPr="000D3029" w:rsidRDefault="000D3029" w:rsidP="00FB129E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 xml:space="preserve">14.4.2020. </w:t>
            </w:r>
          </w:p>
        </w:tc>
        <w:tc>
          <w:tcPr>
            <w:tcW w:w="4276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19.11.2019.</w:t>
            </w:r>
          </w:p>
        </w:tc>
      </w:tr>
      <w:tr w:rsidR="000D3029" w:rsidRPr="000D3029" w:rsidTr="007934A5">
        <w:tc>
          <w:tcPr>
            <w:tcW w:w="4786" w:type="dxa"/>
          </w:tcPr>
          <w:p w:rsidR="000D3029" w:rsidRPr="000D3029" w:rsidRDefault="00FB129E" w:rsidP="00FB129E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</w:rPr>
              <w:t xml:space="preserve">15.4.2020. </w:t>
            </w:r>
          </w:p>
        </w:tc>
        <w:tc>
          <w:tcPr>
            <w:tcW w:w="4276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20.11.2019.</w:t>
            </w:r>
          </w:p>
        </w:tc>
      </w:tr>
      <w:tr w:rsidR="000D3029" w:rsidRPr="000D3029" w:rsidTr="007934A5">
        <w:tc>
          <w:tcPr>
            <w:tcW w:w="4786" w:type="dxa"/>
          </w:tcPr>
          <w:p w:rsidR="000D3029" w:rsidRPr="000D3029" w:rsidRDefault="000D3029" w:rsidP="00FB129E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 xml:space="preserve">16.4.2020. </w:t>
            </w:r>
          </w:p>
        </w:tc>
        <w:tc>
          <w:tcPr>
            <w:tcW w:w="4276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21.11.2019.</w:t>
            </w:r>
          </w:p>
        </w:tc>
      </w:tr>
      <w:tr w:rsidR="000D3029" w:rsidRPr="000D3029" w:rsidTr="007934A5">
        <w:tc>
          <w:tcPr>
            <w:tcW w:w="4786" w:type="dxa"/>
          </w:tcPr>
          <w:p w:rsidR="000D3029" w:rsidRPr="000D3029" w:rsidRDefault="000D3029" w:rsidP="00FB129E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 xml:space="preserve">17.4.2020. </w:t>
            </w:r>
          </w:p>
        </w:tc>
        <w:tc>
          <w:tcPr>
            <w:tcW w:w="4276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22.11.2019.</w:t>
            </w:r>
          </w:p>
        </w:tc>
      </w:tr>
      <w:tr w:rsidR="000D3029" w:rsidRPr="000D3029" w:rsidTr="007934A5">
        <w:tc>
          <w:tcPr>
            <w:tcW w:w="4786" w:type="dxa"/>
          </w:tcPr>
          <w:p w:rsidR="000D3029" w:rsidRPr="000D3029" w:rsidRDefault="00FB129E" w:rsidP="00FB129E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</w:rPr>
              <w:t xml:space="preserve">18.4.2020. </w:t>
            </w:r>
          </w:p>
        </w:tc>
        <w:tc>
          <w:tcPr>
            <w:tcW w:w="4276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11.11.2019.</w:t>
            </w:r>
          </w:p>
        </w:tc>
      </w:tr>
    </w:tbl>
    <w:p w:rsidR="000D3029" w:rsidRPr="000D3029" w:rsidRDefault="000D3029" w:rsidP="000D3029">
      <w:pPr>
        <w:spacing w:after="160" w:line="259" w:lineRule="auto"/>
        <w:rPr>
          <w:rFonts w:ascii="Calibri" w:eastAsia="Calibri" w:hAnsi="Calibri" w:cs="Times New Roman"/>
          <w:sz w:val="32"/>
        </w:rPr>
      </w:pPr>
      <w:r w:rsidRPr="000D3029">
        <w:rPr>
          <w:rFonts w:ascii="Calibri" w:eastAsia="Calibri" w:hAnsi="Calibri" w:cs="Times New Roman"/>
          <w:sz w:val="32"/>
        </w:rPr>
        <w:t>Maturanti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3029" w:rsidRPr="000D3029" w:rsidTr="007934A5">
        <w:tc>
          <w:tcPr>
            <w:tcW w:w="4531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25.5.2019.</w:t>
            </w:r>
          </w:p>
        </w:tc>
        <w:tc>
          <w:tcPr>
            <w:tcW w:w="4531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21.10.2019.</w:t>
            </w:r>
          </w:p>
        </w:tc>
      </w:tr>
      <w:tr w:rsidR="000D3029" w:rsidRPr="000D3029" w:rsidTr="007934A5">
        <w:tc>
          <w:tcPr>
            <w:tcW w:w="4531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26.5.2019.</w:t>
            </w:r>
          </w:p>
        </w:tc>
        <w:tc>
          <w:tcPr>
            <w:tcW w:w="4531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6.11.2019.</w:t>
            </w:r>
          </w:p>
        </w:tc>
      </w:tr>
      <w:tr w:rsidR="000D3029" w:rsidRPr="000D3029" w:rsidTr="007934A5">
        <w:tc>
          <w:tcPr>
            <w:tcW w:w="4531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27.5.2019.</w:t>
            </w:r>
          </w:p>
        </w:tc>
        <w:tc>
          <w:tcPr>
            <w:tcW w:w="4531" w:type="dxa"/>
          </w:tcPr>
          <w:p w:rsidR="000D3029" w:rsidRPr="000D3029" w:rsidRDefault="00FB129E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</w:rPr>
              <w:t>30.10</w:t>
            </w:r>
            <w:r w:rsidR="000D3029" w:rsidRPr="000D3029">
              <w:rPr>
                <w:rFonts w:ascii="Calibri" w:eastAsia="Calibri" w:hAnsi="Calibri" w:cs="Times New Roman"/>
                <w:sz w:val="32"/>
              </w:rPr>
              <w:t>.2019</w:t>
            </w:r>
          </w:p>
        </w:tc>
      </w:tr>
      <w:tr w:rsidR="000D3029" w:rsidRPr="000D3029" w:rsidTr="007934A5">
        <w:tc>
          <w:tcPr>
            <w:tcW w:w="4531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28.5.2019.</w:t>
            </w:r>
          </w:p>
        </w:tc>
        <w:tc>
          <w:tcPr>
            <w:tcW w:w="4531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10.10.2019.</w:t>
            </w:r>
          </w:p>
        </w:tc>
      </w:tr>
      <w:tr w:rsidR="000D3029" w:rsidRPr="000D3029" w:rsidTr="007934A5">
        <w:tc>
          <w:tcPr>
            <w:tcW w:w="4531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29.5.2019.</w:t>
            </w:r>
          </w:p>
        </w:tc>
        <w:tc>
          <w:tcPr>
            <w:tcW w:w="4531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11.10.2019.</w:t>
            </w:r>
          </w:p>
        </w:tc>
      </w:tr>
    </w:tbl>
    <w:p w:rsidR="000D3029" w:rsidRPr="007F58D5" w:rsidRDefault="000D3029" w:rsidP="000D302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D3029" w:rsidRDefault="000D3029" w:rsidP="000D302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Godišnjem planu i programu rada Srednje škole Hvar za školsku godinu 2019./2020., tekst na stranicama 17. i 18. zamjenjuje se novim tekstom koji glasi:</w:t>
      </w:r>
    </w:p>
    <w:p w:rsidR="000D3029" w:rsidRDefault="000D3029" w:rsidP="000D3029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029" w:rsidRPr="00AA4AC4" w:rsidRDefault="000D3029" w:rsidP="00AA4AC4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0D3029">
        <w:rPr>
          <w:rFonts w:ascii="Times New Roman" w:hAnsi="Times New Roman" w:cs="Times New Roman"/>
          <w:sz w:val="24"/>
          <w:szCs w:val="24"/>
        </w:rPr>
        <w:t>Temeljem Odluke Ministrice o početku i završetku nastavne godine (NN, br. 48/2019.)</w:t>
      </w:r>
      <w:r w:rsidR="00A64408">
        <w:rPr>
          <w:rFonts w:ascii="Times New Roman" w:hAnsi="Times New Roman" w:cs="Times New Roman"/>
          <w:sz w:val="24"/>
          <w:szCs w:val="24"/>
        </w:rPr>
        <w:t xml:space="preserve"> i </w:t>
      </w:r>
      <w:r w:rsidR="00A64408" w:rsidRPr="000D3029">
        <w:rPr>
          <w:rFonts w:ascii="Times New Roman" w:hAnsi="Times New Roman" w:cs="Times New Roman"/>
          <w:sz w:val="24"/>
          <w:szCs w:val="24"/>
        </w:rPr>
        <w:t xml:space="preserve">Odluke </w:t>
      </w:r>
      <w:r w:rsidR="00A64408">
        <w:rPr>
          <w:rFonts w:ascii="Times New Roman" w:hAnsi="Times New Roman" w:cs="Times New Roman"/>
          <w:sz w:val="24"/>
          <w:szCs w:val="24"/>
        </w:rPr>
        <w:t xml:space="preserve">Ministarstva znanosti i obrazovanja </w:t>
      </w:r>
      <w:r w:rsidR="00A64408" w:rsidRPr="000D3029">
        <w:rPr>
          <w:rFonts w:ascii="Times New Roman" w:hAnsi="Times New Roman" w:cs="Times New Roman"/>
          <w:sz w:val="24"/>
          <w:szCs w:val="24"/>
        </w:rPr>
        <w:t xml:space="preserve"> o</w:t>
      </w:r>
      <w:r w:rsidR="00A64408">
        <w:rPr>
          <w:rFonts w:ascii="Times New Roman" w:hAnsi="Times New Roman" w:cs="Times New Roman"/>
          <w:sz w:val="24"/>
          <w:szCs w:val="24"/>
        </w:rPr>
        <w:t xml:space="preserve"> produljenju nastavne godine i odstupanju od rokova utvrđenih Odlukom vezano uz trajanje odmora učenika </w:t>
      </w:r>
      <w:r w:rsidR="00A64408">
        <w:rPr>
          <w:rFonts w:ascii="Times New Roman" w:hAnsi="Times New Roman" w:cs="Times New Roman"/>
          <w:sz w:val="24"/>
          <w:szCs w:val="24"/>
        </w:rPr>
        <w:lastRenderedPageBreak/>
        <w:t>osnovnoškolskih i sredn</w:t>
      </w:r>
      <w:r w:rsidR="00AA4AC4">
        <w:rPr>
          <w:rFonts w:ascii="Times New Roman" w:hAnsi="Times New Roman" w:cs="Times New Roman"/>
          <w:sz w:val="24"/>
          <w:szCs w:val="24"/>
        </w:rPr>
        <w:t>joškolskih ustanova u Splitsko-dalmatinskoj županiji, KLASA: 602-01/19-01/00296, URBROJ: 533-05-19-0009, od dana 16. prosinca 2019.g., n</w:t>
      </w:r>
      <w:r w:rsidRPr="00AA4AC4">
        <w:rPr>
          <w:rFonts w:ascii="Times New Roman" w:hAnsi="Times New Roman" w:cs="Times New Roman"/>
          <w:sz w:val="24"/>
          <w:szCs w:val="24"/>
        </w:rPr>
        <w:t>astavna godina počin</w:t>
      </w:r>
      <w:r w:rsidR="00AA4AC4">
        <w:rPr>
          <w:rFonts w:ascii="Times New Roman" w:hAnsi="Times New Roman" w:cs="Times New Roman"/>
          <w:sz w:val="24"/>
          <w:szCs w:val="24"/>
        </w:rPr>
        <w:t xml:space="preserve">je 9. rujna 2019., a završava </w:t>
      </w:r>
      <w:r w:rsidR="00FB129E">
        <w:rPr>
          <w:rFonts w:ascii="Times New Roman" w:hAnsi="Times New Roman" w:cs="Times New Roman"/>
          <w:sz w:val="24"/>
          <w:szCs w:val="24"/>
        </w:rPr>
        <w:t>19</w:t>
      </w:r>
      <w:r w:rsidRPr="00AA4AC4">
        <w:rPr>
          <w:rFonts w:ascii="Times New Roman" w:hAnsi="Times New Roman" w:cs="Times New Roman"/>
          <w:sz w:val="24"/>
          <w:szCs w:val="24"/>
        </w:rPr>
        <w:t xml:space="preserve">. lipnja 2020. </w:t>
      </w:r>
      <w:r w:rsidR="00AA4AC4">
        <w:rPr>
          <w:rFonts w:ascii="Times New Roman" w:hAnsi="Times New Roman" w:cs="Times New Roman"/>
          <w:sz w:val="24"/>
          <w:szCs w:val="24"/>
        </w:rPr>
        <w:t>g., odnosno 29. svibnja 2020.g. za učenike završnih razreda srednje škole</w:t>
      </w:r>
      <w:r w:rsidRPr="00AA4AC4">
        <w:rPr>
          <w:rFonts w:ascii="Times New Roman" w:hAnsi="Times New Roman" w:cs="Times New Roman"/>
          <w:sz w:val="24"/>
          <w:szCs w:val="24"/>
        </w:rPr>
        <w:t>.</w:t>
      </w:r>
    </w:p>
    <w:p w:rsidR="000D3029" w:rsidRPr="000D3029" w:rsidRDefault="000D3029" w:rsidP="000D3029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0D3029">
        <w:rPr>
          <w:rFonts w:ascii="Times New Roman" w:hAnsi="Times New Roman" w:cs="Times New Roman"/>
          <w:sz w:val="24"/>
          <w:szCs w:val="24"/>
        </w:rPr>
        <w:t>Nastava se ustrojava u dva polugodišta. Prvo polugodiš</w:t>
      </w:r>
      <w:r w:rsidR="00AA4AC4">
        <w:rPr>
          <w:rFonts w:ascii="Times New Roman" w:hAnsi="Times New Roman" w:cs="Times New Roman"/>
          <w:sz w:val="24"/>
          <w:szCs w:val="24"/>
        </w:rPr>
        <w:t>te traje od 9. rujna 2019. do 23</w:t>
      </w:r>
      <w:r w:rsidRPr="000D3029">
        <w:rPr>
          <w:rFonts w:ascii="Times New Roman" w:hAnsi="Times New Roman" w:cs="Times New Roman"/>
          <w:sz w:val="24"/>
          <w:szCs w:val="24"/>
        </w:rPr>
        <w:t xml:space="preserve">. prosinca 2019. godine. Dan Škole za odjele u </w:t>
      </w:r>
      <w:proofErr w:type="spellStart"/>
      <w:r w:rsidRPr="000D3029">
        <w:rPr>
          <w:rFonts w:ascii="Times New Roman" w:hAnsi="Times New Roman" w:cs="Times New Roman"/>
          <w:sz w:val="24"/>
          <w:szCs w:val="24"/>
        </w:rPr>
        <w:t>Jelsi</w:t>
      </w:r>
      <w:proofErr w:type="spellEnd"/>
      <w:r w:rsidRPr="000D3029">
        <w:rPr>
          <w:rFonts w:ascii="Times New Roman" w:hAnsi="Times New Roman" w:cs="Times New Roman"/>
          <w:sz w:val="24"/>
          <w:szCs w:val="24"/>
        </w:rPr>
        <w:t xml:space="preserve">, 22. studenog 2019.  –  Športski dan. </w:t>
      </w:r>
    </w:p>
    <w:p w:rsidR="000D3029" w:rsidRPr="000D3029" w:rsidRDefault="00AA4AC4" w:rsidP="000D3029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Drugo polugodište traje od 7. siječnja 2020. do </w:t>
      </w:r>
      <w:r w:rsidR="00FB129E">
        <w:rPr>
          <w:rFonts w:ascii="Times New Roman" w:hAnsi="Times New Roman" w:cs="Times New Roman"/>
          <w:sz w:val="24"/>
          <w:szCs w:val="24"/>
        </w:rPr>
        <w:t>19</w:t>
      </w:r>
      <w:r w:rsidR="000D3029" w:rsidRPr="000D3029">
        <w:rPr>
          <w:rFonts w:ascii="Times New Roman" w:hAnsi="Times New Roman" w:cs="Times New Roman"/>
          <w:sz w:val="24"/>
          <w:szCs w:val="24"/>
        </w:rPr>
        <w:t>. lipnja 2020., a za učenike zavr</w:t>
      </w:r>
      <w:r>
        <w:rPr>
          <w:rFonts w:ascii="Times New Roman" w:hAnsi="Times New Roman" w:cs="Times New Roman"/>
          <w:sz w:val="24"/>
          <w:szCs w:val="24"/>
        </w:rPr>
        <w:t>šnih razreda srednje škole do 29</w:t>
      </w:r>
      <w:r w:rsidR="000D3029" w:rsidRPr="000D3029">
        <w:rPr>
          <w:rFonts w:ascii="Times New Roman" w:hAnsi="Times New Roman" w:cs="Times New Roman"/>
          <w:sz w:val="24"/>
          <w:szCs w:val="24"/>
        </w:rPr>
        <w:t xml:space="preserve">. svibnja 2020. </w:t>
      </w:r>
      <w:r>
        <w:rPr>
          <w:rFonts w:ascii="Times New Roman" w:hAnsi="Times New Roman" w:cs="Times New Roman"/>
          <w:sz w:val="24"/>
          <w:szCs w:val="24"/>
        </w:rPr>
        <w:t>g</w:t>
      </w:r>
      <w:r w:rsidR="000D3029" w:rsidRPr="000D3029">
        <w:rPr>
          <w:rFonts w:ascii="Times New Roman" w:hAnsi="Times New Roman" w:cs="Times New Roman"/>
          <w:sz w:val="24"/>
          <w:szCs w:val="24"/>
        </w:rPr>
        <w:t>. Nastava se organizira i izvodi u najmanje 175 nastavnih dana, odnosno 35 nastavnih tjedana, a za učenike završnih razreda srednje škole u najmanje 160 nastavnih dana, odnosno najmanje 32 nastavna tjedna.</w:t>
      </w:r>
    </w:p>
    <w:p w:rsidR="000D3029" w:rsidRPr="000D3029" w:rsidRDefault="000D3029" w:rsidP="000D3029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0D3029">
        <w:rPr>
          <w:rFonts w:ascii="Times New Roman" w:hAnsi="Times New Roman" w:cs="Times New Roman"/>
          <w:sz w:val="24"/>
          <w:szCs w:val="24"/>
        </w:rPr>
        <w:t>Proljetni odmor učenika počinje 10. tra</w:t>
      </w:r>
      <w:r w:rsidR="00AA4AC4">
        <w:rPr>
          <w:rFonts w:ascii="Times New Roman" w:hAnsi="Times New Roman" w:cs="Times New Roman"/>
          <w:sz w:val="24"/>
          <w:szCs w:val="24"/>
        </w:rPr>
        <w:t>vnja 2020. godine, a završava 13</w:t>
      </w:r>
      <w:r w:rsidRPr="000D3029">
        <w:rPr>
          <w:rFonts w:ascii="Times New Roman" w:hAnsi="Times New Roman" w:cs="Times New Roman"/>
          <w:sz w:val="24"/>
          <w:szCs w:val="24"/>
        </w:rPr>
        <w:t>. travnja 20</w:t>
      </w:r>
      <w:r w:rsidR="00AA4AC4">
        <w:rPr>
          <w:rFonts w:ascii="Times New Roman" w:hAnsi="Times New Roman" w:cs="Times New Roman"/>
          <w:sz w:val="24"/>
          <w:szCs w:val="24"/>
        </w:rPr>
        <w:t>20. godine te nastava počinje 14</w:t>
      </w:r>
      <w:r w:rsidRPr="000D3029">
        <w:rPr>
          <w:rFonts w:ascii="Times New Roman" w:hAnsi="Times New Roman" w:cs="Times New Roman"/>
          <w:sz w:val="24"/>
          <w:szCs w:val="24"/>
        </w:rPr>
        <w:t xml:space="preserve">. travnja 2020. godine. Dan Škole za odjele u Hvaru  - o blagdanu Sv. </w:t>
      </w:r>
      <w:proofErr w:type="spellStart"/>
      <w:r w:rsidRPr="000D3029">
        <w:rPr>
          <w:rFonts w:ascii="Times New Roman" w:hAnsi="Times New Roman" w:cs="Times New Roman"/>
          <w:sz w:val="24"/>
          <w:szCs w:val="24"/>
        </w:rPr>
        <w:t>Prošpera</w:t>
      </w:r>
      <w:proofErr w:type="spellEnd"/>
      <w:r w:rsidRPr="000D3029">
        <w:rPr>
          <w:rFonts w:ascii="Times New Roman" w:hAnsi="Times New Roman" w:cs="Times New Roman"/>
          <w:sz w:val="24"/>
          <w:szCs w:val="24"/>
        </w:rPr>
        <w:t xml:space="preserve">, 11. svibnja 2020. </w:t>
      </w:r>
      <w:r w:rsidR="00701902">
        <w:rPr>
          <w:rFonts w:ascii="Times New Roman" w:hAnsi="Times New Roman" w:cs="Times New Roman"/>
          <w:sz w:val="24"/>
          <w:szCs w:val="24"/>
        </w:rPr>
        <w:t>g</w:t>
      </w:r>
      <w:r w:rsidRPr="000D3029">
        <w:rPr>
          <w:rFonts w:ascii="Times New Roman" w:hAnsi="Times New Roman" w:cs="Times New Roman"/>
          <w:sz w:val="24"/>
          <w:szCs w:val="24"/>
        </w:rPr>
        <w:t>odine</w:t>
      </w:r>
      <w:r w:rsidR="00701902">
        <w:rPr>
          <w:rFonts w:ascii="Times New Roman" w:hAnsi="Times New Roman" w:cs="Times New Roman"/>
          <w:sz w:val="24"/>
          <w:szCs w:val="24"/>
        </w:rPr>
        <w:t xml:space="preserve">, radne subote u drugom polugodištu biti će </w:t>
      </w:r>
      <w:r w:rsidR="00380DCC">
        <w:rPr>
          <w:rFonts w:ascii="Times New Roman" w:hAnsi="Times New Roman" w:cs="Times New Roman"/>
          <w:sz w:val="24"/>
          <w:szCs w:val="24"/>
        </w:rPr>
        <w:t>11. siječnja, 18. travnja i 13. lipnja</w:t>
      </w:r>
      <w:r w:rsidRPr="000D3029">
        <w:rPr>
          <w:rFonts w:ascii="Times New Roman" w:hAnsi="Times New Roman" w:cs="Times New Roman"/>
          <w:sz w:val="24"/>
          <w:szCs w:val="24"/>
        </w:rPr>
        <w:t>.</w:t>
      </w:r>
    </w:p>
    <w:p w:rsidR="00231288" w:rsidRDefault="00AA4AC4" w:rsidP="000D3029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Ljetni odmor počinje </w:t>
      </w:r>
      <w:r w:rsidR="00BF5041">
        <w:rPr>
          <w:rFonts w:ascii="Times New Roman" w:hAnsi="Times New Roman" w:cs="Times New Roman"/>
          <w:sz w:val="24"/>
          <w:szCs w:val="24"/>
        </w:rPr>
        <w:t>19</w:t>
      </w:r>
      <w:r w:rsidR="000D3029" w:rsidRPr="000D3029">
        <w:rPr>
          <w:rFonts w:ascii="Times New Roman" w:hAnsi="Times New Roman" w:cs="Times New Roman"/>
          <w:sz w:val="24"/>
          <w:szCs w:val="24"/>
        </w:rPr>
        <w:t>. lipnja 2020. godine, osim za učenike koji polažu predmetni, razredni, dopunski, razlikovni ili neki drugi ispit, koji imaju dopunski nastavni rad, završni rad ili ispite državne mature te za učenike u programima čiji se veći dio izvodi u obliku vježbi i praktične nastave i za učenike koji u to vrijeme imaju stručnu praksu, što se utvrđuje godišnjim planom i programom rada škole. Ako škola ne ostvari propisani nastavni plan i program/strukovni kurikulum i propisani broj nastavnih tjedana, nastavna godina može se produljiti odlukom ureda državne uprave u županiji nadležnog za obrazovanje, uz prethodnu suglasnost Ministarstva zn</w:t>
      </w:r>
      <w:r>
        <w:rPr>
          <w:rFonts w:ascii="Times New Roman" w:hAnsi="Times New Roman" w:cs="Times New Roman"/>
          <w:sz w:val="24"/>
          <w:szCs w:val="24"/>
        </w:rPr>
        <w:t xml:space="preserve">anosti i obrazovanja  i nakon </w:t>
      </w:r>
      <w:r w:rsidR="00BF504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 lipnja 2020., odnosno nakon 29</w:t>
      </w:r>
      <w:r w:rsidR="000D3029" w:rsidRPr="000D3029">
        <w:rPr>
          <w:rFonts w:ascii="Times New Roman" w:hAnsi="Times New Roman" w:cs="Times New Roman"/>
          <w:sz w:val="24"/>
          <w:szCs w:val="24"/>
        </w:rPr>
        <w:t>. svibnja 2020. za završne razrede srednje škole.</w:t>
      </w:r>
      <w:r w:rsidR="00605DBC" w:rsidRPr="000D3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92A" w:rsidRPr="000D3029" w:rsidRDefault="00605DBC" w:rsidP="000D3029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0D30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EE492A" w:rsidRDefault="00231288" w:rsidP="0023128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 Izmjene i dopune Godišnjeg plana i programa rada Srednje škole Hvar</w:t>
      </w:r>
      <w:r w:rsidR="00BF5041">
        <w:rPr>
          <w:rFonts w:ascii="Times New Roman" w:hAnsi="Times New Roman" w:cs="Times New Roman"/>
          <w:sz w:val="24"/>
          <w:szCs w:val="24"/>
        </w:rPr>
        <w:t xml:space="preserve"> za školsku godinu 2019./2020. č</w:t>
      </w:r>
      <w:r>
        <w:rPr>
          <w:rFonts w:ascii="Times New Roman" w:hAnsi="Times New Roman" w:cs="Times New Roman"/>
          <w:sz w:val="24"/>
          <w:szCs w:val="24"/>
        </w:rPr>
        <w:t>ine sastavni dio Godišnjeg plana i programa rada Srednje škole Hvar za školsku godinu 2019./2020., KLASA:</w:t>
      </w:r>
      <w:r w:rsidRPr="00231288">
        <w:t xml:space="preserve"> </w:t>
      </w:r>
      <w:r w:rsidRPr="00231288">
        <w:rPr>
          <w:rFonts w:ascii="Times New Roman" w:hAnsi="Times New Roman" w:cs="Times New Roman"/>
          <w:sz w:val="24"/>
          <w:szCs w:val="24"/>
        </w:rPr>
        <w:t>003-05/19-01/</w:t>
      </w:r>
      <w:proofErr w:type="spellStart"/>
      <w:r w:rsidRPr="00231288">
        <w:rPr>
          <w:rFonts w:ascii="Times New Roman" w:hAnsi="Times New Roman" w:cs="Times New Roman"/>
          <w:sz w:val="24"/>
          <w:szCs w:val="24"/>
        </w:rPr>
        <w:t>01</w:t>
      </w:r>
      <w:proofErr w:type="spellEnd"/>
      <w:r>
        <w:rPr>
          <w:rFonts w:ascii="Times New Roman" w:hAnsi="Times New Roman" w:cs="Times New Roman"/>
          <w:sz w:val="24"/>
          <w:szCs w:val="24"/>
        </w:rPr>
        <w:t>, URBROJ</w:t>
      </w:r>
      <w:r w:rsidRPr="00231288">
        <w:rPr>
          <w:rFonts w:ascii="Times New Roman" w:hAnsi="Times New Roman" w:cs="Times New Roman"/>
          <w:sz w:val="24"/>
          <w:szCs w:val="24"/>
        </w:rPr>
        <w:t>: 2128-30-03-19-2</w:t>
      </w:r>
      <w:r>
        <w:rPr>
          <w:rFonts w:ascii="Times New Roman" w:hAnsi="Times New Roman" w:cs="Times New Roman"/>
          <w:sz w:val="24"/>
          <w:szCs w:val="24"/>
        </w:rPr>
        <w:t>, usvojenog na sjednici Školskog odbora Srednje škole Hvar dana 4. listopada 2019.g.</w:t>
      </w:r>
    </w:p>
    <w:p w:rsidR="00231288" w:rsidRDefault="00231288" w:rsidP="0023128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676A0" w:rsidRPr="00380DCC" w:rsidRDefault="00231288" w:rsidP="00380DC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objaviti</w:t>
      </w:r>
      <w:r w:rsidR="001676A0">
        <w:rPr>
          <w:rFonts w:ascii="Times New Roman" w:hAnsi="Times New Roman" w:cs="Times New Roman"/>
          <w:sz w:val="24"/>
          <w:szCs w:val="24"/>
        </w:rPr>
        <w:t xml:space="preserve"> će se na web stranici i oglasnoj ploči Srednje škole Hvar.</w:t>
      </w:r>
      <w:bookmarkStart w:id="0" w:name="_GoBack"/>
      <w:bookmarkEnd w:id="0"/>
    </w:p>
    <w:p w:rsidR="001676A0" w:rsidRPr="001676A0" w:rsidRDefault="001676A0" w:rsidP="001676A0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76A0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003-05/19-01/</w:t>
      </w:r>
      <w:proofErr w:type="spellStart"/>
      <w:r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1676A0" w:rsidRPr="001676A0" w:rsidRDefault="001676A0" w:rsidP="001676A0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76A0">
        <w:rPr>
          <w:rFonts w:ascii="Times New Roman" w:hAnsi="Times New Roman" w:cs="Times New Roman"/>
          <w:sz w:val="24"/>
          <w:szCs w:val="24"/>
        </w:rPr>
        <w:t>URBROJ:</w:t>
      </w:r>
      <w:r w:rsidR="00BC0997">
        <w:rPr>
          <w:rFonts w:ascii="Times New Roman" w:hAnsi="Times New Roman" w:cs="Times New Roman"/>
          <w:sz w:val="24"/>
          <w:szCs w:val="24"/>
        </w:rPr>
        <w:t>2128-30-03-</w:t>
      </w:r>
      <w:r w:rsidR="00BF5041">
        <w:rPr>
          <w:rFonts w:ascii="Times New Roman" w:hAnsi="Times New Roman" w:cs="Times New Roman"/>
          <w:sz w:val="24"/>
          <w:szCs w:val="24"/>
        </w:rPr>
        <w:t>20-4</w:t>
      </w:r>
    </w:p>
    <w:p w:rsidR="00231288" w:rsidRPr="001676A0" w:rsidRDefault="001676A0" w:rsidP="001676A0">
      <w:pPr>
        <w:widowControl w:val="0"/>
        <w:spacing w:after="0" w:line="240" w:lineRule="auto"/>
        <w:rPr>
          <w:rFonts w:ascii="Times New Roman" w:hAnsi="Times New Roman" w:cs="Times New Roman"/>
          <w:noProof/>
          <w:snapToGrid w:val="0"/>
          <w:color w:val="000000"/>
          <w:sz w:val="24"/>
          <w:szCs w:val="24"/>
          <w:u w:val="single"/>
        </w:rPr>
      </w:pPr>
      <w:r w:rsidRPr="001676A0">
        <w:rPr>
          <w:rFonts w:ascii="Times New Roman" w:hAnsi="Times New Roman" w:cs="Times New Roman"/>
          <w:noProof/>
          <w:snapToGrid w:val="0"/>
          <w:color w:val="000000"/>
          <w:sz w:val="24"/>
          <w:szCs w:val="24"/>
        </w:rPr>
        <w:t xml:space="preserve">Hvar, </w:t>
      </w:r>
      <w:r w:rsidR="00BF5041">
        <w:rPr>
          <w:rFonts w:ascii="Times New Roman" w:hAnsi="Times New Roman" w:cs="Times New Roman"/>
          <w:noProof/>
          <w:snapToGrid w:val="0"/>
          <w:color w:val="000000"/>
          <w:sz w:val="24"/>
          <w:szCs w:val="24"/>
        </w:rPr>
        <w:t>4</w:t>
      </w:r>
      <w:r w:rsidRPr="001676A0">
        <w:rPr>
          <w:rFonts w:ascii="Times New Roman" w:hAnsi="Times New Roman" w:cs="Times New Roman"/>
          <w:noProof/>
          <w:snapToGrid w:val="0"/>
          <w:color w:val="000000"/>
          <w:sz w:val="24"/>
          <w:szCs w:val="24"/>
        </w:rPr>
        <w:t xml:space="preserve">. </w:t>
      </w:r>
      <w:r w:rsidR="00BF5041">
        <w:rPr>
          <w:rFonts w:ascii="Times New Roman" w:hAnsi="Times New Roman" w:cs="Times New Roman"/>
          <w:noProof/>
          <w:snapToGrid w:val="0"/>
          <w:color w:val="000000"/>
          <w:sz w:val="24"/>
          <w:szCs w:val="24"/>
        </w:rPr>
        <w:t>lipnja 2020</w:t>
      </w:r>
      <w:r w:rsidRPr="001676A0">
        <w:rPr>
          <w:rFonts w:ascii="Times New Roman" w:hAnsi="Times New Roman" w:cs="Times New Roman"/>
          <w:noProof/>
          <w:snapToGrid w:val="0"/>
          <w:color w:val="000000"/>
          <w:sz w:val="24"/>
          <w:szCs w:val="24"/>
        </w:rPr>
        <w:t>.g.</w:t>
      </w:r>
    </w:p>
    <w:p w:rsidR="005E36F0" w:rsidRPr="00EE492A" w:rsidRDefault="005E36F0" w:rsidP="00605DBC">
      <w:pPr>
        <w:rPr>
          <w:rFonts w:ascii="Times New Roman" w:hAnsi="Times New Roman" w:cs="Times New Roman"/>
          <w:sz w:val="24"/>
          <w:szCs w:val="24"/>
        </w:rPr>
      </w:pPr>
      <w:r w:rsidRPr="00EE492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E36F0" w:rsidRPr="00EE492A" w:rsidRDefault="005E36F0" w:rsidP="00605DBC">
      <w:pPr>
        <w:rPr>
          <w:rFonts w:ascii="Times New Roman" w:hAnsi="Times New Roman" w:cs="Times New Roman"/>
          <w:sz w:val="24"/>
          <w:szCs w:val="24"/>
        </w:rPr>
      </w:pPr>
      <w:r w:rsidRPr="00EE49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E492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E492A">
        <w:rPr>
          <w:rFonts w:ascii="Times New Roman" w:hAnsi="Times New Roman" w:cs="Times New Roman"/>
          <w:sz w:val="24"/>
          <w:szCs w:val="24"/>
        </w:rPr>
        <w:t>Predsjednik Školskog odbora</w:t>
      </w:r>
      <w:r w:rsidR="00EE492A">
        <w:rPr>
          <w:rFonts w:ascii="Times New Roman" w:hAnsi="Times New Roman" w:cs="Times New Roman"/>
          <w:sz w:val="24"/>
          <w:szCs w:val="24"/>
        </w:rPr>
        <w:t>:</w:t>
      </w:r>
    </w:p>
    <w:p w:rsidR="005E36F0" w:rsidRPr="00EE492A" w:rsidRDefault="005E36F0" w:rsidP="00EE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9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EE492A">
        <w:rPr>
          <w:rFonts w:ascii="Times New Roman" w:hAnsi="Times New Roman" w:cs="Times New Roman"/>
          <w:sz w:val="24"/>
          <w:szCs w:val="24"/>
        </w:rPr>
        <w:t>_______________________</w:t>
      </w:r>
      <w:r w:rsidRPr="00EE492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E492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E36F0" w:rsidRPr="00EE492A" w:rsidRDefault="005E36F0" w:rsidP="00EE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9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EE492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E492A">
        <w:rPr>
          <w:rFonts w:ascii="Times New Roman" w:hAnsi="Times New Roman" w:cs="Times New Roman"/>
          <w:sz w:val="24"/>
          <w:szCs w:val="24"/>
        </w:rPr>
        <w:t xml:space="preserve">Damir Šurjak, </w:t>
      </w:r>
      <w:proofErr w:type="spellStart"/>
      <w:r w:rsidRPr="00EE492A">
        <w:rPr>
          <w:rFonts w:ascii="Times New Roman" w:hAnsi="Times New Roman" w:cs="Times New Roman"/>
          <w:sz w:val="24"/>
          <w:szCs w:val="24"/>
        </w:rPr>
        <w:t>dipl.oec</w:t>
      </w:r>
      <w:proofErr w:type="spellEnd"/>
      <w:r w:rsidRPr="00EE492A">
        <w:rPr>
          <w:rFonts w:ascii="Times New Roman" w:hAnsi="Times New Roman" w:cs="Times New Roman"/>
          <w:sz w:val="24"/>
          <w:szCs w:val="24"/>
        </w:rPr>
        <w:t>.</w:t>
      </w:r>
    </w:p>
    <w:sectPr w:rsidR="005E36F0" w:rsidRPr="00EE4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50F0F"/>
    <w:multiLevelType w:val="hybridMultilevel"/>
    <w:tmpl w:val="BF8E28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91E47"/>
    <w:multiLevelType w:val="hybridMultilevel"/>
    <w:tmpl w:val="9A9255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BC"/>
    <w:rsid w:val="00065C98"/>
    <w:rsid w:val="000A1E54"/>
    <w:rsid w:val="000D3029"/>
    <w:rsid w:val="00150574"/>
    <w:rsid w:val="001676A0"/>
    <w:rsid w:val="00231288"/>
    <w:rsid w:val="002D3286"/>
    <w:rsid w:val="00380DCC"/>
    <w:rsid w:val="0039285C"/>
    <w:rsid w:val="00490E5B"/>
    <w:rsid w:val="005E36F0"/>
    <w:rsid w:val="00605DBC"/>
    <w:rsid w:val="00701902"/>
    <w:rsid w:val="00757199"/>
    <w:rsid w:val="007F58D5"/>
    <w:rsid w:val="00810D1A"/>
    <w:rsid w:val="0083082C"/>
    <w:rsid w:val="00875922"/>
    <w:rsid w:val="008F1C00"/>
    <w:rsid w:val="00934661"/>
    <w:rsid w:val="00A64408"/>
    <w:rsid w:val="00AA4AC4"/>
    <w:rsid w:val="00BC0997"/>
    <w:rsid w:val="00BF5041"/>
    <w:rsid w:val="00C94280"/>
    <w:rsid w:val="00EC1839"/>
    <w:rsid w:val="00EE492A"/>
    <w:rsid w:val="00EF4EB6"/>
    <w:rsid w:val="00F44FB3"/>
    <w:rsid w:val="00F47B72"/>
    <w:rsid w:val="00F8629F"/>
    <w:rsid w:val="00FB129E"/>
    <w:rsid w:val="00FC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58D5"/>
    <w:pPr>
      <w:ind w:left="720"/>
      <w:contextualSpacing/>
    </w:pPr>
  </w:style>
  <w:style w:type="table" w:styleId="Reetkatablice">
    <w:name w:val="Table Grid"/>
    <w:basedOn w:val="Obinatablica"/>
    <w:uiPriority w:val="39"/>
    <w:rsid w:val="000D3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58D5"/>
    <w:pPr>
      <w:ind w:left="720"/>
      <w:contextualSpacing/>
    </w:pPr>
  </w:style>
  <w:style w:type="table" w:styleId="Reetkatablice">
    <w:name w:val="Table Grid"/>
    <w:basedOn w:val="Obinatablica"/>
    <w:uiPriority w:val="39"/>
    <w:rsid w:val="000D3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2020-06-04T13:20:00Z</cp:lastPrinted>
  <dcterms:created xsi:type="dcterms:W3CDTF">2020-06-02T10:23:00Z</dcterms:created>
  <dcterms:modified xsi:type="dcterms:W3CDTF">2020-06-04T13:20:00Z</dcterms:modified>
</cp:coreProperties>
</file>