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09"/>
        <w:gridCol w:w="6862"/>
      </w:tblGrid>
      <w:tr w:rsidR="009F575B" w:rsidRPr="003A3C1D" w:rsidTr="003A3C1D">
        <w:tc>
          <w:tcPr>
            <w:tcW w:w="1617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6" w:type="dxa"/>
          </w:tcPr>
          <w:p w:rsidR="009F575B" w:rsidRPr="003A3C1D" w:rsidRDefault="001A51A5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SREDNJA ŠKOLA HVAR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3A3C1D" w:rsidRPr="003A3C1D" w:rsidTr="003A3C1D">
        <w:tc>
          <w:tcPr>
            <w:tcW w:w="1101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3A3C1D" w:rsidRPr="003A3C1D" w:rsidRDefault="001A51A5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SREDNJOŠKOLSKO OBRAZOVANJ</w:t>
            </w:r>
            <w:r w:rsidR="00F3045F">
              <w:rPr>
                <w:b/>
                <w:i/>
                <w:color w:val="000000"/>
                <w:sz w:val="28"/>
                <w:szCs w:val="28"/>
              </w:rPr>
              <w:t>E</w:t>
            </w:r>
          </w:p>
        </w:tc>
      </w:tr>
    </w:tbl>
    <w:p w:rsidR="003A3C1D" w:rsidRDefault="003A3C1D" w:rsidP="009F575B">
      <w:pPr>
        <w:rPr>
          <w:color w:val="FF0000"/>
        </w:rPr>
      </w:pPr>
    </w:p>
    <w:p w:rsidR="00EA75D6" w:rsidRDefault="00EA75D6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EA75D6" w:rsidRPr="003A3C1D" w:rsidTr="003A3C1D">
        <w:tc>
          <w:tcPr>
            <w:tcW w:w="110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20"/>
      </w:tblGrid>
      <w:tr w:rsidR="009F575B" w:rsidRPr="003A3C1D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  <w:p w:rsidR="009F575B" w:rsidRDefault="001A51A5" w:rsidP="003A3C1D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Srednjoškolsko obrazovanje izvodi se u Matičnoj školi u Hvaru i Izdvojenoj lokaciji u </w:t>
            </w:r>
            <w:proofErr w:type="spellStart"/>
            <w:r>
              <w:rPr>
                <w:bCs/>
                <w:color w:val="000000"/>
              </w:rPr>
              <w:t>Jelsi</w:t>
            </w:r>
            <w:proofErr w:type="spellEnd"/>
            <w:r>
              <w:rPr>
                <w:bCs/>
                <w:color w:val="000000"/>
              </w:rPr>
              <w:t xml:space="preserve">. Nastava se izvodi naizmjenično u jutarnjim i popodnevnim turnusima. </w:t>
            </w:r>
          </w:p>
          <w:p w:rsidR="00F3045F" w:rsidRDefault="00F3045F" w:rsidP="003A3C1D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Srednja škola Hvar u matičnoj ustanovi ima sljedeća usmjerenja; opću gimnaziju, turističko hotelijerski komercijalisti te kuhar-konobar.</w:t>
            </w:r>
          </w:p>
          <w:p w:rsidR="00F3045F" w:rsidRDefault="00F3045F" w:rsidP="003A3C1D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Srednja škola Hvar u Izdvojenoj lokaciji u </w:t>
            </w:r>
            <w:proofErr w:type="spellStart"/>
            <w:r>
              <w:rPr>
                <w:bCs/>
                <w:color w:val="000000"/>
              </w:rPr>
              <w:t>Jelsi</w:t>
            </w:r>
            <w:proofErr w:type="spellEnd"/>
            <w:r>
              <w:rPr>
                <w:bCs/>
                <w:color w:val="000000"/>
              </w:rPr>
              <w:t xml:space="preserve"> ima usmjerenja; opću gimnaziju, hotelijersko turistički tehničar, </w:t>
            </w:r>
            <w:proofErr w:type="spellStart"/>
            <w:r>
              <w:rPr>
                <w:bCs/>
                <w:color w:val="000000"/>
              </w:rPr>
              <w:t>agro</w:t>
            </w:r>
            <w:proofErr w:type="spellEnd"/>
            <w:r>
              <w:rPr>
                <w:bCs/>
                <w:color w:val="000000"/>
              </w:rPr>
              <w:t xml:space="preserve"> turistički tehničar te trogodišnji smjer kuhar-konobar. Ukupno škola ima 285 učenika.</w:t>
            </w:r>
          </w:p>
          <w:p w:rsidR="001A51A5" w:rsidRDefault="001A51A5" w:rsidP="003A3C1D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Nastava i ostali oblici odgojno obrazovnog rada izvode se prema planovima i programima koje je donijelo Ministarstvo znanosti, obrazovanja i sporta, prema Godišnjem planu i programu škole te prema Školskom kurikulumu.</w:t>
            </w:r>
          </w:p>
          <w:p w:rsidR="001A51A5" w:rsidRPr="003A3C1D" w:rsidRDefault="001A51A5" w:rsidP="003A3C1D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Odgoj i obrazovanje učenika u skladu je s općim i kulturnim civilizacijskim vrijednostima, pravima djece, te podrazumijeva osposobljavanje za život u </w:t>
            </w:r>
            <w:proofErr w:type="spellStart"/>
            <w:r>
              <w:rPr>
                <w:bCs/>
                <w:color w:val="000000"/>
              </w:rPr>
              <w:t>multikulturalnom</w:t>
            </w:r>
            <w:proofErr w:type="spellEnd"/>
            <w:r>
              <w:rPr>
                <w:bCs/>
                <w:color w:val="000000"/>
              </w:rPr>
              <w:t xml:space="preserve"> svijetu,za poštivanje ljudske osobe bez obzira na različitosti, odgoj za toleranciju i za odgovorno sudjelovanje u demokratskom društvu.</w:t>
            </w: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95"/>
      </w:tblGrid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1A51A5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Redovni program odgoja i obrazovanja – srednjoškolsko obrazovanje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1A51A5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</w:t>
            </w:r>
            <w:proofErr w:type="spellStart"/>
            <w:r>
              <w:rPr>
                <w:bCs/>
                <w:color w:val="000000"/>
              </w:rPr>
              <w:t>multikulturalnom</w:t>
            </w:r>
            <w:proofErr w:type="spellEnd"/>
            <w:r>
              <w:rPr>
                <w:bCs/>
                <w:color w:val="000000"/>
              </w:rPr>
              <w:t xml:space="preserve"> svijetu za poštivanje različitosti, za aktivno sudjelovanje u demokratskom razvoju društva, osigurati stjecanje temeljnim kompetencija potrebnih za životu u današnjim uvjetima, osposobiti učenike za </w:t>
            </w:r>
            <w:proofErr w:type="spellStart"/>
            <w:r>
              <w:rPr>
                <w:bCs/>
                <w:color w:val="000000"/>
              </w:rPr>
              <w:t>c</w:t>
            </w:r>
            <w:r w:rsidR="00D84DB3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>jeloživotno</w:t>
            </w:r>
            <w:proofErr w:type="spellEnd"/>
            <w:r>
              <w:rPr>
                <w:bCs/>
                <w:color w:val="000000"/>
              </w:rPr>
              <w:t xml:space="preserve"> učenje</w:t>
            </w:r>
            <w:r w:rsidR="00D84DB3">
              <w:rPr>
                <w:bCs/>
                <w:color w:val="000000"/>
              </w:rPr>
              <w:t>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1A51A5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Razvijanje sposobnosti učenika i njegovih socioloških vještina potrebnih za samostalno i odgovorno življenje i sudjelovanje u demokratskom društvu.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9F575B" w:rsidRDefault="001A51A5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Djelatnost srednjoškolskog obrazovanja ostvaruje se u skladu s odredbama:</w:t>
            </w:r>
          </w:p>
          <w:p w:rsidR="001A51A5" w:rsidRDefault="001A51A5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Zakona o odgoju i obrazovanju u osnovnoj i srednjoj školi (N.N. 87/08, 86/19, 90/11, 105/11)</w:t>
            </w:r>
          </w:p>
          <w:p w:rsidR="001A51A5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ustanovama (N.N. 76/93, 29/97, 47/99. 35/08)</w:t>
            </w:r>
          </w:p>
          <w:p w:rsidR="00F3045F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lastRenderedPageBreak/>
              <w:t>- Nastavnog plana i programa</w:t>
            </w:r>
          </w:p>
          <w:p w:rsidR="00F3045F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Godišnjeg plana i programa rada za školsku godinu 2016./2017.</w:t>
            </w:r>
          </w:p>
          <w:p w:rsidR="00F3045F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Nacionalnog kurikuluma</w:t>
            </w:r>
          </w:p>
          <w:p w:rsidR="00F3045F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Školskog kurikuluma za šk.god. 2016./2017.</w:t>
            </w:r>
          </w:p>
          <w:p w:rsidR="00F3045F" w:rsidRPr="003A3C1D" w:rsidRDefault="00F3045F" w:rsidP="009F575B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Upute za izradu Proračun 2017.-2019.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F3045F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7.971.625,20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281"/>
        <w:gridCol w:w="2056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 w:rsidR="009F575B"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:rsidR="009F575B" w:rsidRPr="003A3C1D" w:rsidRDefault="00F3045F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Rashodi djelatnosti </w:t>
            </w:r>
          </w:p>
        </w:tc>
        <w:tc>
          <w:tcPr>
            <w:tcW w:w="2056" w:type="dxa"/>
            <w:shd w:val="clear" w:color="auto" w:fill="auto"/>
          </w:tcPr>
          <w:p w:rsidR="009F575B" w:rsidRPr="003A3C1D" w:rsidRDefault="00F3045F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6.846.182,00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F3045F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zaposlene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F3045F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odvijanje radnog procesa i osiguranje nesmetane nastave.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C75327" w:rsidRPr="003A3C1D" w:rsidTr="003A3C1D">
        <w:tc>
          <w:tcPr>
            <w:tcW w:w="1951" w:type="dxa"/>
            <w:shd w:val="clear" w:color="auto" w:fill="auto"/>
          </w:tcPr>
          <w:p w:rsidR="00C75327" w:rsidRPr="003A3C1D" w:rsidRDefault="00C75327" w:rsidP="003A3C1D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201</w:t>
            </w:r>
            <w:r w:rsidR="003A3C1D" w:rsidRPr="003A3C1D">
              <w:rPr>
                <w:b/>
                <w:color w:val="000000"/>
              </w:rPr>
              <w:t>7</w:t>
            </w:r>
            <w:r w:rsidRPr="003A3C1D">
              <w:rPr>
                <w:b/>
                <w:color w:val="000000"/>
              </w:rPr>
              <w:t>. i 201</w:t>
            </w:r>
            <w:r w:rsidR="003A3C1D" w:rsidRPr="003A3C1D">
              <w:rPr>
                <w:b/>
                <w:color w:val="000000"/>
              </w:rPr>
              <w:t>8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C75327" w:rsidRPr="003A3C1D" w:rsidRDefault="00F3045F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Odstupanja nema budući da su sredstva osigurana u Ministarstvu znanosti, obrazovanja i sporta.</w:t>
            </w:r>
          </w:p>
        </w:tc>
      </w:tr>
    </w:tbl>
    <w:p w:rsidR="005D1372" w:rsidRPr="00640FFF" w:rsidRDefault="005D1372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281"/>
        <w:gridCol w:w="2056"/>
      </w:tblGrid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5D1372" w:rsidRPr="003A3C1D" w:rsidRDefault="00F3045F" w:rsidP="00D95C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</w:t>
            </w:r>
          </w:p>
        </w:tc>
        <w:tc>
          <w:tcPr>
            <w:tcW w:w="2056" w:type="dxa"/>
            <w:shd w:val="clear" w:color="auto" w:fill="auto"/>
          </w:tcPr>
          <w:p w:rsidR="005D1372" w:rsidRPr="003A3C1D" w:rsidRDefault="00F3045F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761.540,00 </w:t>
            </w:r>
            <w:r w:rsidR="005D1372" w:rsidRPr="003A3C1D">
              <w:rPr>
                <w:b/>
                <w:bCs/>
                <w:color w:val="000000"/>
              </w:rPr>
              <w:t>Kn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F3045F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Materijalni i financijski rashodi – decentralizirana sredstva SDŽ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783E37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Nesmetano odvijanje nastave, osiguranje osnovnim sredstva za rad, prolaznost učenika na državnoj maturi te uspješnost upisa na odabrani fakultet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783E37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Prošle godine prolaznost na državnoj maturi je bila gotovo 100%- </w:t>
            </w:r>
            <w:proofErr w:type="spellStart"/>
            <w:r>
              <w:rPr>
                <w:bCs/>
                <w:color w:val="000000"/>
              </w:rPr>
              <w:t>totna</w:t>
            </w:r>
            <w:proofErr w:type="spellEnd"/>
            <w:r>
              <w:rPr>
                <w:bCs/>
                <w:color w:val="000000"/>
              </w:rPr>
              <w:t>. Učenici su upisali odabrane fakultete.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3A3C1D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2017. i 2018.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D84DB3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Budući da je škola Rebalansom SDŽ osigurala veći iznos sredstva za materijalne i financijske rashode iste iznose prate i sljedeće godine te temeljem Rebalansa postoje odstupanja od projekcija za sljedeće godine.</w:t>
            </w:r>
          </w:p>
        </w:tc>
      </w:tr>
    </w:tbl>
    <w:p w:rsidR="009F575B" w:rsidRDefault="009F575B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0"/>
        <w:gridCol w:w="2017"/>
      </w:tblGrid>
      <w:tr w:rsidR="001E2C69" w:rsidRPr="003A3C1D" w:rsidTr="00B856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Stručno osposobljavanje bez zasnivanje radnog odnosa i troškovi natjecanje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7.750</w:t>
            </w:r>
            <w:r>
              <w:rPr>
                <w:b/>
                <w:bCs/>
                <w:color w:val="000000"/>
              </w:rPr>
              <w:t xml:space="preserve">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Prihodi za posebne namjene proračunskih korisnika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Uspješnost učenika na natjecanjima, sudjelovanje većeg broja učenika na županijskim natjecanjima. Provođenje programa stručnog osposobljavanja bez zasnivanja radnog odnosa.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Škola je u prethodnom periodu izvršila planirana </w:t>
            </w:r>
            <w:r>
              <w:rPr>
                <w:bCs/>
                <w:color w:val="000000"/>
              </w:rPr>
              <w:t>sudjelovanjem učenika na natjecanjima</w:t>
            </w:r>
            <w:r w:rsidR="00D84DB3">
              <w:rPr>
                <w:bCs/>
                <w:color w:val="000000"/>
              </w:rPr>
              <w:t xml:space="preserve"> te je zadovoljna sa plasmanom na njima.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2017. i 2018.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</w:p>
        </w:tc>
      </w:tr>
    </w:tbl>
    <w:p w:rsidR="001E2C69" w:rsidRDefault="001E2C69" w:rsidP="009F575B"/>
    <w:p w:rsidR="001E2C69" w:rsidRDefault="001E2C69" w:rsidP="009F575B"/>
    <w:p w:rsidR="001E2C69" w:rsidRDefault="001E2C69" w:rsidP="009F575B"/>
    <w:p w:rsidR="001E2C69" w:rsidRDefault="001E2C69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0"/>
        <w:gridCol w:w="2017"/>
      </w:tblGrid>
      <w:tr w:rsidR="001E2C69" w:rsidRPr="003A3C1D" w:rsidTr="00B856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9" w:rsidRPr="003A3C1D" w:rsidRDefault="001E2C69" w:rsidP="00B856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3.310,00</w:t>
            </w:r>
            <w:r>
              <w:rPr>
                <w:b/>
                <w:bCs/>
                <w:color w:val="000000"/>
              </w:rPr>
              <w:t xml:space="preserve">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rashoda korisnika iz vlastitih i namjenskih prihoda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Rad Učeničke zadruge</w:t>
            </w:r>
            <w:r w:rsidR="00D84DB3">
              <w:rPr>
                <w:bCs/>
                <w:color w:val="000000"/>
              </w:rPr>
              <w:t>, zainteresiranost učenika te učlanjenje u Zadrugu.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Škola je u prethodnom periodu izvršila planirana sredstva prodajom proizvoda u učeničkom vrtu.</w:t>
            </w:r>
          </w:p>
        </w:tc>
      </w:tr>
      <w:tr w:rsidR="001E2C69" w:rsidRPr="003A3C1D" w:rsidTr="00B856EA">
        <w:tc>
          <w:tcPr>
            <w:tcW w:w="1951" w:type="dxa"/>
            <w:shd w:val="clear" w:color="auto" w:fill="auto"/>
          </w:tcPr>
          <w:p w:rsidR="001E2C69" w:rsidRPr="003A3C1D" w:rsidRDefault="001E2C69" w:rsidP="00B856EA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2017. i 2018.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E2C69" w:rsidRPr="003A3C1D" w:rsidRDefault="001E2C69" w:rsidP="00B856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</w:t>
            </w:r>
          </w:p>
        </w:tc>
      </w:tr>
    </w:tbl>
    <w:p w:rsidR="00783E37" w:rsidRDefault="00783E37" w:rsidP="009F575B"/>
    <w:p w:rsidR="00783E37" w:rsidRDefault="00783E37" w:rsidP="009F575B"/>
    <w:p w:rsidR="001E2C69" w:rsidRDefault="001E2C69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0"/>
        <w:gridCol w:w="2017"/>
      </w:tblGrid>
      <w:tr w:rsidR="00783E37" w:rsidRPr="003A3C1D" w:rsidTr="00783E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A3C1D" w:rsidRDefault="00783E37" w:rsidP="00505A6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A3C1D" w:rsidRDefault="00783E37" w:rsidP="00505A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Sufinanciranje pomoćnika u nastavi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A3C1D" w:rsidRDefault="00783E37" w:rsidP="00783E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75.806,44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783E37" w:rsidRPr="003A3C1D" w:rsidTr="00505A64">
        <w:tc>
          <w:tcPr>
            <w:tcW w:w="1951" w:type="dxa"/>
            <w:shd w:val="clear" w:color="auto" w:fill="auto"/>
          </w:tcPr>
          <w:p w:rsidR="00783E37" w:rsidRPr="003A3C1D" w:rsidRDefault="00783E37" w:rsidP="00505A6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3A3C1D" w:rsidRDefault="00783E37" w:rsidP="00505A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Prema proračunu programa sufinanciranje SDŽ-50% - JLS 50%</w:t>
            </w:r>
          </w:p>
        </w:tc>
      </w:tr>
      <w:tr w:rsidR="00783E37" w:rsidRPr="003A3C1D" w:rsidTr="00505A64">
        <w:tc>
          <w:tcPr>
            <w:tcW w:w="1951" w:type="dxa"/>
            <w:shd w:val="clear" w:color="auto" w:fill="auto"/>
          </w:tcPr>
          <w:p w:rsidR="00783E37" w:rsidRPr="003A3C1D" w:rsidRDefault="00783E37" w:rsidP="00505A6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3A3C1D" w:rsidRDefault="00783E37" w:rsidP="00505A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Pomoćnik u nastavi mora olakšati praćenje nastavnog programa učenicima s poteškoćama</w:t>
            </w:r>
          </w:p>
        </w:tc>
      </w:tr>
      <w:tr w:rsidR="00783E37" w:rsidRPr="003A3C1D" w:rsidTr="00505A64">
        <w:tc>
          <w:tcPr>
            <w:tcW w:w="1951" w:type="dxa"/>
            <w:shd w:val="clear" w:color="auto" w:fill="auto"/>
          </w:tcPr>
          <w:p w:rsidR="00783E37" w:rsidRPr="003A3C1D" w:rsidRDefault="00783E37" w:rsidP="00505A6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3A3C1D" w:rsidRDefault="00783E37" w:rsidP="00505A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Škola u prethodnom periodu nije imala pomoćnika u nastavi.</w:t>
            </w:r>
          </w:p>
        </w:tc>
      </w:tr>
      <w:tr w:rsidR="00783E37" w:rsidRPr="003A3C1D" w:rsidTr="00505A64">
        <w:tc>
          <w:tcPr>
            <w:tcW w:w="1951" w:type="dxa"/>
            <w:shd w:val="clear" w:color="auto" w:fill="auto"/>
          </w:tcPr>
          <w:p w:rsidR="00783E37" w:rsidRPr="003A3C1D" w:rsidRDefault="00783E37" w:rsidP="00505A6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2017. i 2018. usvojenih u prošlogodišnjem </w:t>
            </w:r>
            <w:r w:rsidRPr="003A3C1D">
              <w:rPr>
                <w:b/>
                <w:color w:val="000000"/>
              </w:rPr>
              <w:lastRenderedPageBreak/>
              <w:t xml:space="preserve">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3A3C1D" w:rsidRDefault="00D84DB3" w:rsidP="00505A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Do sada sredstva nam nisu nikada bila odobrena od strane SDŽ pa kao takva nisu mogla biti ni planirana.</w:t>
            </w:r>
          </w:p>
        </w:tc>
      </w:tr>
      <w:tr w:rsidR="00783E37" w:rsidRPr="003A3C1D" w:rsidTr="00E6205A">
        <w:tc>
          <w:tcPr>
            <w:tcW w:w="9288" w:type="dxa"/>
            <w:gridSpan w:val="3"/>
            <w:shd w:val="clear" w:color="auto" w:fill="auto"/>
          </w:tcPr>
          <w:p w:rsidR="00783E37" w:rsidRDefault="00783E37" w:rsidP="007E7FE4">
            <w:pPr>
              <w:rPr>
                <w:b/>
                <w:color w:val="000000"/>
              </w:rPr>
            </w:pPr>
          </w:p>
          <w:p w:rsidR="00783E37" w:rsidRPr="003A3C1D" w:rsidRDefault="00783E37" w:rsidP="007E7FE4">
            <w:pPr>
              <w:rPr>
                <w:b/>
                <w:color w:val="000000"/>
              </w:rPr>
            </w:pPr>
          </w:p>
        </w:tc>
      </w:tr>
      <w:tr w:rsidR="00783E37" w:rsidRPr="003A3C1D" w:rsidTr="003A3C1D">
        <w:tc>
          <w:tcPr>
            <w:tcW w:w="1951" w:type="dxa"/>
            <w:shd w:val="clear" w:color="auto" w:fill="auto"/>
          </w:tcPr>
          <w:p w:rsidR="00783E37" w:rsidRPr="003A3C1D" w:rsidRDefault="00783E37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783E37" w:rsidRPr="003A3C1D" w:rsidRDefault="00783E37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Izgradnja stepenica u potkrovlju Izdvojene lokacije u </w:t>
            </w:r>
            <w:proofErr w:type="spellStart"/>
            <w:r>
              <w:rPr>
                <w:b/>
                <w:bCs/>
                <w:color w:val="000000"/>
              </w:rPr>
              <w:t>Jelsi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83E37" w:rsidRPr="003A3C1D" w:rsidRDefault="00783E37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783E37" w:rsidRPr="003A3C1D" w:rsidTr="003A3C1D">
        <w:tc>
          <w:tcPr>
            <w:tcW w:w="1951" w:type="dxa"/>
            <w:shd w:val="clear" w:color="auto" w:fill="auto"/>
          </w:tcPr>
          <w:p w:rsidR="00783E37" w:rsidRPr="003A3C1D" w:rsidRDefault="00783E37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3A3C1D" w:rsidRDefault="001E2C69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Uređenje objekata </w:t>
            </w:r>
          </w:p>
        </w:tc>
      </w:tr>
      <w:tr w:rsidR="00783E37" w:rsidRPr="003A3C1D" w:rsidTr="003A3C1D">
        <w:tc>
          <w:tcPr>
            <w:tcW w:w="1951" w:type="dxa"/>
            <w:shd w:val="clear" w:color="auto" w:fill="auto"/>
          </w:tcPr>
          <w:p w:rsidR="00783E37" w:rsidRPr="003A3C1D" w:rsidRDefault="00783E37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Default="00783E37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Osiguranje korištenja prostora u potkrovlju</w:t>
            </w:r>
          </w:p>
          <w:p w:rsidR="00783E37" w:rsidRDefault="00783E37" w:rsidP="000631A5">
            <w:pPr>
              <w:rPr>
                <w:bCs/>
                <w:color w:val="000000"/>
              </w:rPr>
            </w:pPr>
          </w:p>
          <w:p w:rsidR="00783E37" w:rsidRPr="003A3C1D" w:rsidRDefault="00783E37" w:rsidP="000631A5">
            <w:pPr>
              <w:rPr>
                <w:bCs/>
                <w:color w:val="000000"/>
              </w:rPr>
            </w:pPr>
          </w:p>
        </w:tc>
      </w:tr>
      <w:tr w:rsidR="00783E37" w:rsidRPr="003A3C1D" w:rsidTr="003A3C1D">
        <w:trPr>
          <w:trHeight w:val="1248"/>
        </w:trPr>
        <w:tc>
          <w:tcPr>
            <w:tcW w:w="1951" w:type="dxa"/>
            <w:shd w:val="clear" w:color="auto" w:fill="auto"/>
          </w:tcPr>
          <w:p w:rsidR="00783E37" w:rsidRPr="003A3C1D" w:rsidRDefault="00783E37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3E37" w:rsidRPr="00D84DB3" w:rsidRDefault="00D84DB3" w:rsidP="000631A5">
            <w:pPr>
              <w:rPr>
                <w:bCs/>
              </w:rPr>
            </w:pPr>
            <w:r w:rsidRPr="00D84DB3">
              <w:rPr>
                <w:bCs/>
              </w:rPr>
              <w:t>u 2016. godini su planirana sredstva u iznosu od 250.000,00 kn koja nisu ostvarena</w:t>
            </w:r>
            <w:r>
              <w:rPr>
                <w:bCs/>
              </w:rPr>
              <w:t>, budući da nam SDŽ ista nije odobrila.</w:t>
            </w:r>
          </w:p>
        </w:tc>
      </w:tr>
      <w:tr w:rsidR="00783E37" w:rsidRPr="003A3C1D" w:rsidTr="003A3C1D">
        <w:tc>
          <w:tcPr>
            <w:tcW w:w="1951" w:type="dxa"/>
          </w:tcPr>
          <w:p w:rsidR="00783E37" w:rsidRPr="003A3C1D" w:rsidRDefault="00783E37" w:rsidP="00D95C5C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2017. i 2018. usvojenih u prošlogodišnjem Proračunu</w:t>
            </w:r>
          </w:p>
        </w:tc>
        <w:tc>
          <w:tcPr>
            <w:tcW w:w="7337" w:type="dxa"/>
            <w:gridSpan w:val="2"/>
          </w:tcPr>
          <w:p w:rsidR="00783E37" w:rsidRPr="003A3C1D" w:rsidRDefault="00D84DB3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Projekcije za sljedeće godine su usvojene u prošlogodišnjem Proračunu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5D1372" w:rsidRPr="00640FFF" w:rsidRDefault="005D1372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337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D84DB3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 Europske unije </w:t>
            </w:r>
            <w:proofErr w:type="spellStart"/>
            <w:r>
              <w:rPr>
                <w:b/>
                <w:bCs/>
                <w:color w:val="000000"/>
              </w:rPr>
              <w:t>Erasmus</w:t>
            </w:r>
            <w:proofErr w:type="spellEnd"/>
            <w:r>
              <w:rPr>
                <w:b/>
                <w:bCs/>
                <w:color w:val="000000"/>
              </w:rPr>
              <w:t xml:space="preserve"> +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D84DB3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Provođenje programa </w:t>
            </w:r>
            <w:proofErr w:type="spellStart"/>
            <w:r>
              <w:rPr>
                <w:bCs/>
                <w:color w:val="000000"/>
              </w:rPr>
              <w:t>Erasmus</w:t>
            </w:r>
            <w:proofErr w:type="spellEnd"/>
            <w:r>
              <w:rPr>
                <w:bCs/>
                <w:color w:val="000000"/>
              </w:rPr>
              <w:t xml:space="preserve"> +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D84DB3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9F575B" w:rsidP="009F575B">
            <w:pPr>
              <w:rPr>
                <w:color w:val="000000"/>
              </w:rPr>
            </w:pP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D84DB3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115.000,00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9F575B" w:rsidRPr="003A3C1D" w:rsidRDefault="00D84DB3" w:rsidP="000631A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Erasmus</w:t>
            </w:r>
            <w:proofErr w:type="spellEnd"/>
            <w:r>
              <w:rPr>
                <w:b/>
                <w:bCs/>
                <w:color w:val="000000"/>
              </w:rPr>
              <w:t xml:space="preserve"> +</w:t>
            </w:r>
          </w:p>
        </w:tc>
        <w:tc>
          <w:tcPr>
            <w:tcW w:w="2015" w:type="dxa"/>
            <w:shd w:val="clear" w:color="auto" w:fill="auto"/>
          </w:tcPr>
          <w:p w:rsidR="009F575B" w:rsidRPr="003A3C1D" w:rsidRDefault="00D84DB3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115.000,00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D84DB3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Projekti Europske unije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D84DB3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izvršena mobilnost učenika i profesora, usvajanje novih znanja i vještina.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B10373" w:rsidP="000631A5">
            <w:pPr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  <w:r w:rsidR="00D84DB3">
              <w:rPr>
                <w:bCs/>
                <w:color w:val="000000"/>
              </w:rPr>
              <w:t xml:space="preserve">Prošle godine su sve planirane mobilnosti ostvarene u skladu sa zadanim projektima </w:t>
            </w:r>
            <w:proofErr w:type="spellStart"/>
            <w:r w:rsidR="00D84DB3">
              <w:rPr>
                <w:bCs/>
                <w:color w:val="000000"/>
              </w:rPr>
              <w:t>Erasmus</w:t>
            </w:r>
            <w:proofErr w:type="spellEnd"/>
            <w:r w:rsidR="00D84DB3">
              <w:rPr>
                <w:bCs/>
                <w:color w:val="000000"/>
              </w:rPr>
              <w:t xml:space="preserve"> +. </w:t>
            </w: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3A3C1D" w:rsidP="00D95C5C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2017. i 2018. usvojenih u prošlogodišnjem Proračunu</w:t>
            </w:r>
          </w:p>
        </w:tc>
        <w:tc>
          <w:tcPr>
            <w:tcW w:w="7337" w:type="dxa"/>
            <w:gridSpan w:val="2"/>
          </w:tcPr>
          <w:p w:rsidR="005D1372" w:rsidRPr="003A3C1D" w:rsidRDefault="00D84DB3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 od projekcija za sljedeće godine.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2B0E30"/>
    <w:sectPr w:rsidR="009F575B" w:rsidRPr="00640FFF" w:rsidSect="00B7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4343"/>
    <w:rsid w:val="00046314"/>
    <w:rsid w:val="00052518"/>
    <w:rsid w:val="000553DF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51A5"/>
    <w:rsid w:val="001A7BA5"/>
    <w:rsid w:val="001B0DD5"/>
    <w:rsid w:val="001B1363"/>
    <w:rsid w:val="001B72D7"/>
    <w:rsid w:val="001C0FD9"/>
    <w:rsid w:val="001C23F9"/>
    <w:rsid w:val="001D1CE1"/>
    <w:rsid w:val="001E1E4F"/>
    <w:rsid w:val="001E2C69"/>
    <w:rsid w:val="001E421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60DC7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7AA4"/>
    <w:rsid w:val="00521970"/>
    <w:rsid w:val="00532650"/>
    <w:rsid w:val="00537B23"/>
    <w:rsid w:val="005423B3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A2A5C"/>
    <w:rsid w:val="006A2B1E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7D8E"/>
    <w:rsid w:val="0070055F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83E37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4524E"/>
    <w:rsid w:val="00851AF1"/>
    <w:rsid w:val="00856DA5"/>
    <w:rsid w:val="00863144"/>
    <w:rsid w:val="00863BA9"/>
    <w:rsid w:val="00883BB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F7D"/>
    <w:rsid w:val="00914221"/>
    <w:rsid w:val="00916370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24699"/>
    <w:rsid w:val="00A315F5"/>
    <w:rsid w:val="00A32A91"/>
    <w:rsid w:val="00A4473A"/>
    <w:rsid w:val="00A47465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7575"/>
    <w:rsid w:val="00B7732C"/>
    <w:rsid w:val="00B825C0"/>
    <w:rsid w:val="00B92615"/>
    <w:rsid w:val="00BA016D"/>
    <w:rsid w:val="00BA12CD"/>
    <w:rsid w:val="00BA3818"/>
    <w:rsid w:val="00BA4F10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71629"/>
    <w:rsid w:val="00D73A0D"/>
    <w:rsid w:val="00D778A0"/>
    <w:rsid w:val="00D77B45"/>
    <w:rsid w:val="00D84DB3"/>
    <w:rsid w:val="00D90031"/>
    <w:rsid w:val="00D94675"/>
    <w:rsid w:val="00D9481A"/>
    <w:rsid w:val="00D95C5C"/>
    <w:rsid w:val="00D95EEF"/>
    <w:rsid w:val="00D96DA5"/>
    <w:rsid w:val="00DA6DBC"/>
    <w:rsid w:val="00DB55AA"/>
    <w:rsid w:val="00DE3D18"/>
    <w:rsid w:val="00DE69D6"/>
    <w:rsid w:val="00DF036B"/>
    <w:rsid w:val="00DF22F3"/>
    <w:rsid w:val="00DF5D04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F17"/>
    <w:rsid w:val="00E40D2D"/>
    <w:rsid w:val="00E517C7"/>
    <w:rsid w:val="00E51AA5"/>
    <w:rsid w:val="00E52781"/>
    <w:rsid w:val="00E55CD6"/>
    <w:rsid w:val="00E623BD"/>
    <w:rsid w:val="00E71B4A"/>
    <w:rsid w:val="00E73C0C"/>
    <w:rsid w:val="00E874B2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F343C"/>
    <w:rsid w:val="00EF5E3F"/>
    <w:rsid w:val="00EF6020"/>
    <w:rsid w:val="00F07C91"/>
    <w:rsid w:val="00F107D3"/>
    <w:rsid w:val="00F1203E"/>
    <w:rsid w:val="00F14E62"/>
    <w:rsid w:val="00F15B79"/>
    <w:rsid w:val="00F16BB1"/>
    <w:rsid w:val="00F25009"/>
    <w:rsid w:val="00F272D2"/>
    <w:rsid w:val="00F3045F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6E3B"/>
    <w:rsid w:val="00FA6D2F"/>
    <w:rsid w:val="00FB1180"/>
    <w:rsid w:val="00FB6C87"/>
    <w:rsid w:val="00FC090F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</vt:lpstr>
    </vt:vector>
  </TitlesOfParts>
  <Company>Splitsko Dalmatinska županija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Tajnica</cp:lastModifiedBy>
  <cp:revision>6</cp:revision>
  <cp:lastPrinted>2016-10-12T16:33:00Z</cp:lastPrinted>
  <dcterms:created xsi:type="dcterms:W3CDTF">2016-10-10T12:42:00Z</dcterms:created>
  <dcterms:modified xsi:type="dcterms:W3CDTF">2016-10-12T16:33:00Z</dcterms:modified>
</cp:coreProperties>
</file>